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36" w:rsidRDefault="000C7936" w:rsidP="000C7936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ОТЧЁТ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прохождения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 </w:t>
      </w:r>
    </w:p>
    <w:p w:rsidR="000C7936" w:rsidRPr="00226D44" w:rsidRDefault="000C7936" w:rsidP="000C7936">
      <w:pPr>
        <w:spacing w:after="0"/>
        <w:jc w:val="center"/>
        <w:rPr>
          <w:rFonts w:hAnsi="Times New Roman" w:cs="Times New Roman"/>
          <w:sz w:val="24"/>
          <w:szCs w:val="24"/>
        </w:rPr>
      </w:pP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CC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sz w:val="24"/>
          <w:szCs w:val="24"/>
        </w:rPr>
        <w:t>Мадьярова Г.С., учитель иностранного языка (английского),  классный руководитель 6Б класса.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CC44B2">
        <w:rPr>
          <w:rFonts w:ascii="Times New Roman" w:hAnsi="Times New Roman" w:cs="Times New Roman"/>
          <w:sz w:val="24"/>
          <w:szCs w:val="24"/>
        </w:rPr>
        <w:t>: ускорение процесса становления классного руководителя и развитие способности к самообразованию для результативного выполнения функциональных обязанностей классного руководителя.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CC44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sz w:val="24"/>
          <w:szCs w:val="24"/>
        </w:rPr>
        <w:t>Оказина Т.В., заместитель директора по учебно-воспитательной работе.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CC44B2">
        <w:rPr>
          <w:rFonts w:ascii="Times New Roman" w:hAnsi="Times New Roman" w:cs="Times New Roman"/>
          <w:sz w:val="24"/>
          <w:szCs w:val="24"/>
        </w:rPr>
        <w:t>: 01.09.2023–31.05.2024.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4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CC44B2">
        <w:rPr>
          <w:rFonts w:ascii="Times New Roman" w:eastAsia="Times New Roman" w:hAnsi="Times New Roman" w:cs="Times New Roman"/>
          <w:sz w:val="24"/>
          <w:szCs w:val="24"/>
        </w:rPr>
        <w:t>«Учитель-учитель»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4B2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CC44B2">
        <w:rPr>
          <w:rFonts w:ascii="Times New Roman" w:hAnsi="Times New Roman" w:cs="Times New Roman"/>
          <w:sz w:val="24"/>
          <w:szCs w:val="24"/>
        </w:rPr>
        <w:t xml:space="preserve"> </w:t>
      </w:r>
      <w:r w:rsidRPr="00CC44B2">
        <w:rPr>
          <w:rFonts w:ascii="Times New Roman" w:eastAsia="Times New Roman" w:hAnsi="Times New Roman" w:cs="Times New Roman"/>
          <w:sz w:val="24"/>
          <w:szCs w:val="24"/>
        </w:rPr>
        <w:t>«Опытный администратор- специалист с небольшим опытом работы классным руководителем»</w:t>
      </w:r>
    </w:p>
    <w:p w:rsidR="005177F9" w:rsidRPr="00CC44B2" w:rsidRDefault="005177F9" w:rsidP="005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4B2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CC44B2">
        <w:rPr>
          <w:rFonts w:ascii="Times New Roman" w:eastAsia="Times New Roman" w:hAnsi="Times New Roman" w:cs="Times New Roman"/>
          <w:sz w:val="24"/>
          <w:szCs w:val="24"/>
        </w:rPr>
        <w:t>: методическая поддержка по вопросам классного руководства в работе со школьниками, имеющими трудности в обучении и детьми из семей мигрантов.</w:t>
      </w:r>
    </w:p>
    <w:p w:rsid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F9" w:rsidRPr="005177F9" w:rsidRDefault="005177F9" w:rsidP="005177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7F9">
        <w:rPr>
          <w:rFonts w:ascii="Times New Roman" w:eastAsia="Times New Roman" w:hAnsi="Times New Roman" w:cs="Times New Roman"/>
          <w:sz w:val="24"/>
          <w:szCs w:val="24"/>
        </w:rPr>
        <w:t xml:space="preserve">Для включения в процесс профессионального становления классного руководителя 6Б класса- наставляемого педагога были привлечены ресурсы всех участников образовательных отношений (педагогов- во время взаимопосещений уроков и занятий внеурочной деятельности, методических семинаров; результаты социального паспорта класса, диагностических мониторингов, опросов   обучающихся и их родителей позволили составить индивидуальные образовательные маршруты детей из семей мигрантов, обучающихся с особыми возможностями здоровья, школьников, находящихся в тяжелой жизненной ситуации). Все запланированные мероприятия были выполнены в полном объёме, а именно: </w:t>
      </w:r>
    </w:p>
    <w:p w:rsidR="005177F9" w:rsidRPr="005177F9" w:rsidRDefault="005177F9" w:rsidP="005177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b/>
          <w:sz w:val="24"/>
          <w:szCs w:val="24"/>
        </w:rPr>
        <w:t>1. Мероприятия для ускорения процесса становления классного руководителя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Беседа: социальный паспорт класса, традиции коллектива, перспективный план мероприятий на уровне школы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Инструктаж участника очных и заочных мероприятий; подготовка к методическим семинарам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b/>
          <w:sz w:val="24"/>
          <w:szCs w:val="24"/>
        </w:rPr>
        <w:t>2. Работы и задания в рамках профессиональной деятельности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Посещение уроков наставляемого. Самоанализ урока наставником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Посещение уроков других педагогов, участников конкурсов профессионального мастерства с целью знакомства с работой, выявления затруднений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b/>
          <w:sz w:val="24"/>
          <w:szCs w:val="24"/>
        </w:rPr>
        <w:t>3. Участие в мероприятиях, организованных ШМО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Мастер-класс «11 способов адаптации в обществе»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Семинар-практикум «Организация работы педагога по обновлению внеурочной деятельности с учетом современных требований»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Отчет по теме самообразования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b/>
          <w:sz w:val="24"/>
          <w:szCs w:val="24"/>
        </w:rPr>
        <w:t>4. Участие в мероприятиях, организованных образовательной организацией</w:t>
      </w:r>
    </w:p>
    <w:p w:rsidR="005177F9" w:rsidRPr="005177F9" w:rsidRDefault="005177F9" w:rsidP="00517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7F9">
        <w:rPr>
          <w:rFonts w:ascii="Times New Roman" w:hAnsi="Times New Roman" w:cs="Times New Roman"/>
          <w:sz w:val="24"/>
          <w:szCs w:val="24"/>
        </w:rPr>
        <w:t>- Мастер-класс «Учение с увлечением»</w:t>
      </w:r>
    </w:p>
    <w:p w:rsidR="005177F9" w:rsidRPr="005177F9" w:rsidRDefault="005177F9" w:rsidP="005177F9">
      <w:pPr>
        <w:spacing w:after="0"/>
        <w:rPr>
          <w:rFonts w:ascii="Times New Roman" w:hAnsi="Times New Roman" w:cs="Times New Roman"/>
        </w:rPr>
      </w:pPr>
    </w:p>
    <w:tbl>
      <w:tblPr>
        <w:tblStyle w:val="11"/>
        <w:tblW w:w="10643" w:type="dxa"/>
        <w:tblInd w:w="-743" w:type="dxa"/>
        <w:tblLook w:val="04A0"/>
      </w:tblPr>
      <w:tblGrid>
        <w:gridCol w:w="2800"/>
        <w:gridCol w:w="2399"/>
        <w:gridCol w:w="1674"/>
        <w:gridCol w:w="2008"/>
        <w:gridCol w:w="1762"/>
      </w:tblGrid>
      <w:tr w:rsidR="00CB0B47" w:rsidRPr="005177F9" w:rsidTr="00CB0B47">
        <w:trPr>
          <w:trHeight w:val="399"/>
        </w:trPr>
        <w:tc>
          <w:tcPr>
            <w:tcW w:w="2800" w:type="dxa"/>
          </w:tcPr>
          <w:p w:rsidR="00CB0B47" w:rsidRPr="005177F9" w:rsidRDefault="00CB0B47" w:rsidP="002C07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4" w:type="dxa"/>
            <w:vAlign w:val="center"/>
          </w:tcPr>
          <w:p w:rsidR="00CB0B47" w:rsidRPr="005177F9" w:rsidRDefault="00CB0B47" w:rsidP="002C071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008" w:type="dxa"/>
            <w:vAlign w:val="center"/>
          </w:tcPr>
          <w:p w:rsidR="00CB0B47" w:rsidRPr="005177F9" w:rsidRDefault="00CB0B47" w:rsidP="002C071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62" w:type="dxa"/>
          </w:tcPr>
          <w:p w:rsidR="00CB0B47" w:rsidRPr="005177F9" w:rsidRDefault="00CB0B47" w:rsidP="002C071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Отметка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77F9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CB0B47" w:rsidRPr="005177F9" w:rsidTr="00CB0B47">
        <w:trPr>
          <w:trHeight w:val="751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90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наставников из числа активных и опытных педагогов и педагогов, самостоятельно </w:t>
            </w: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выражающих желание помочь педагогу.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 Собеседование. Использование базы наставников.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90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наставников.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Проводиться при необходимости.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762" w:type="dxa"/>
          </w:tcPr>
          <w:p w:rsidR="00CB0B47" w:rsidRPr="005177F9" w:rsidRDefault="00CB0B47" w:rsidP="002C0716"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51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CB0B47" w:rsidRPr="005177F9" w:rsidRDefault="00CB0B47" w:rsidP="002C0716"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364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встреч, обсуждение вопросов.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762" w:type="dxa"/>
          </w:tcPr>
          <w:p w:rsidR="00CB0B47" w:rsidRPr="005177F9" w:rsidRDefault="00CB0B47" w:rsidP="002C0716"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90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 Проведение мастер-классов, открытых уроков.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2023- апрель 2024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762" w:type="dxa"/>
          </w:tcPr>
          <w:p w:rsidR="00CB0B47" w:rsidRPr="005177F9" w:rsidRDefault="00CB0B47" w:rsidP="002C0716"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51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 2024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762" w:type="dxa"/>
          </w:tcPr>
          <w:p w:rsidR="00CB0B47" w:rsidRPr="005177F9" w:rsidRDefault="00CB0B47" w:rsidP="002C0716"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0B47" w:rsidRPr="005177F9" w:rsidTr="00CB0B47">
        <w:trPr>
          <w:trHeight w:val="790"/>
        </w:trPr>
        <w:tc>
          <w:tcPr>
            <w:tcW w:w="2800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получает уважаемый и заслуженный статус. </w:t>
            </w:r>
          </w:p>
        </w:tc>
        <w:tc>
          <w:tcPr>
            <w:tcW w:w="2399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педагогическом совете или методическом совете.</w:t>
            </w:r>
          </w:p>
        </w:tc>
        <w:tc>
          <w:tcPr>
            <w:tcW w:w="1674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008" w:type="dxa"/>
          </w:tcPr>
          <w:p w:rsidR="00CB0B47" w:rsidRPr="005177F9" w:rsidRDefault="00CB0B47" w:rsidP="002C07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CB0B47" w:rsidRPr="005177F9" w:rsidRDefault="00CB0B47" w:rsidP="002C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7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177F9" w:rsidRPr="005177F9" w:rsidRDefault="005177F9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936" w:rsidRPr="005177F9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C7936" w:rsidRPr="00CB0B47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реализации программы наставничества: </w:t>
      </w:r>
    </w:p>
    <w:p w:rsidR="000C7936" w:rsidRPr="00CB0B47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77F9" w:rsidRPr="00CB0B47" w:rsidRDefault="005177F9" w:rsidP="00CB0B47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>В ходе наставничества была организована системная работа, направленная на повышение профессионального уровня Мадьяровой Г.С. и формирование у неё уверенности в роли классного руководителя. Наставник обеспечивал методическую поддержку, а также сопровождение в вопросах взаимодействия с различными участниками образовательного процесса.</w:t>
      </w:r>
    </w:p>
    <w:p w:rsidR="005177F9" w:rsidRPr="00CB0B47" w:rsidRDefault="005177F9" w:rsidP="00CB0B47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>Особое внимание уделялось адаптации педагогических практик под специфику класса, включающего детей с особыми образовательными потребностями и учащихся из семей мигрантов. Использовались современные методы воспитательной работы и элементы цифровой экосистемы, освоенные наставляемой в рамках дополнительного профессионального образования.</w:t>
      </w:r>
    </w:p>
    <w:p w:rsidR="005177F9" w:rsidRPr="00CB0B47" w:rsidRDefault="005177F9" w:rsidP="00CB0B47">
      <w:pPr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>Совместно были разработаны и внедрены планы воспитательных мероприятий, которые учитывали интересы и потребности всех участников образовательного процесса. Наставник способствовал развитию творческого подхода и инициативности Мадьяровой Г.С., что отражалось в её активном участии в жизни школы и классного коллектива.</w:t>
      </w:r>
    </w:p>
    <w:p w:rsidR="005177F9" w:rsidRPr="00CB0B47" w:rsidRDefault="005177F9" w:rsidP="005177F9">
      <w:pPr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177F9" w:rsidRPr="00CB0B47" w:rsidRDefault="005177F9" w:rsidP="00CB0B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 xml:space="preserve">Результаты: </w:t>
      </w:r>
    </w:p>
    <w:p w:rsidR="005177F9" w:rsidRPr="00CB0B47" w:rsidRDefault="005177F9" w:rsidP="00CB0B4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 xml:space="preserve">1. Усиление уверенности Мадьяровой Г.С. в собственных силах и развитие её личного творческого и педагогического потенциала за счёт вовлечения всех участников образовательных отношений в воспитательный процесс. </w:t>
      </w:r>
    </w:p>
    <w:p w:rsidR="005177F9" w:rsidRPr="00CB0B47" w:rsidRDefault="005177F9" w:rsidP="00CB0B4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 xml:space="preserve">2. Достижение высокого уровня включённости наставляемого в педагогическую деятельность и культурную жизнь образовательной организации. </w:t>
      </w:r>
    </w:p>
    <w:p w:rsidR="005177F9" w:rsidRPr="00CB0B47" w:rsidRDefault="005177F9" w:rsidP="00CB0B4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 xml:space="preserve">3. Повышение удовлетворённости Мадьяровой Г.С. своей профессиональной деятельностью, что положительно сказалось на качестве её работы с классом. </w:t>
      </w:r>
    </w:p>
    <w:p w:rsidR="005177F9" w:rsidRPr="00CB0B47" w:rsidRDefault="005177F9" w:rsidP="00CB0B47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>4. Сокращение числа конфликтных ситуаций в педагогическом, ученическом и родительском сообществах благодаря выстроенным эффективным коммуникативным стратегиям и методам работы.</w:t>
      </w:r>
    </w:p>
    <w:p w:rsidR="005177F9" w:rsidRPr="00CB0B47" w:rsidRDefault="005177F9" w:rsidP="00CB0B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177F9" w:rsidRPr="00CB0B47" w:rsidRDefault="005177F9" w:rsidP="00CB0B47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0B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Вывод: </w:t>
      </w:r>
    </w:p>
    <w:p w:rsidR="00A60D03" w:rsidRPr="00CB0B47" w:rsidRDefault="005177F9" w:rsidP="00CB0B47">
      <w:pPr>
        <w:spacing w:after="0"/>
        <w:ind w:left="-284"/>
        <w:jc w:val="both"/>
      </w:pPr>
      <w:r w:rsidRPr="00CB0B47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наставничества, реализованная в паре Оказина Т.В. – Мадьярова Г.С., показала свою высокую эффективность. Системная поддержка и методическая помощь позволили </w:t>
      </w:r>
      <w:r w:rsidR="00CB0B47" w:rsidRPr="00CB0B47">
        <w:rPr>
          <w:rFonts w:ascii="Times New Roman" w:eastAsia="Times New Roman" w:hAnsi="Times New Roman" w:cs="Times New Roman"/>
          <w:sz w:val="24"/>
          <w:szCs w:val="24"/>
        </w:rPr>
        <w:t xml:space="preserve">классному руководителю Мадьяровой Г.С. </w:t>
      </w:r>
      <w:r w:rsidRPr="00CB0B47">
        <w:rPr>
          <w:rFonts w:ascii="Times New Roman" w:eastAsia="Times New Roman" w:hAnsi="Times New Roman" w:cs="Times New Roman"/>
          <w:sz w:val="24"/>
          <w:szCs w:val="24"/>
        </w:rPr>
        <w:t>повысить профессиональные компетенции и создать благоприятный климат в классном коллективе. Наставничество способствовало развитию творческого потенциала педагога и укреплению позитивных взаимоотношений между всеми участниками образовательного процесса.</w:t>
      </w:r>
    </w:p>
    <w:p w:rsidR="005177F9" w:rsidRPr="005177F9" w:rsidRDefault="005177F9" w:rsidP="000D2D32">
      <w:pPr>
        <w:ind w:left="-284"/>
      </w:pPr>
    </w:p>
    <w:p w:rsidR="005177F9" w:rsidRPr="005177F9" w:rsidRDefault="005177F9" w:rsidP="000D2D32">
      <w:pPr>
        <w:ind w:left="-284"/>
        <w:rPr>
          <w:rFonts w:ascii="Times New Roman" w:hAnsi="Times New Roman" w:cs="Times New Roman"/>
        </w:rPr>
      </w:pPr>
      <w:r w:rsidRPr="005177F9">
        <w:rPr>
          <w:rFonts w:ascii="Times New Roman" w:hAnsi="Times New Roman" w:cs="Times New Roman"/>
        </w:rPr>
        <w:t>31.05.2024Г.</w:t>
      </w:r>
    </w:p>
    <w:p w:rsidR="005177F9" w:rsidRPr="005177F9" w:rsidRDefault="005177F9" w:rsidP="000D2D32">
      <w:pPr>
        <w:ind w:left="-284"/>
        <w:rPr>
          <w:rFonts w:ascii="Times New Roman" w:hAnsi="Times New Roman" w:cs="Times New Roman"/>
        </w:rPr>
      </w:pPr>
      <w:r w:rsidRPr="005177F9">
        <w:rPr>
          <w:rFonts w:ascii="Times New Roman" w:hAnsi="Times New Roman" w:cs="Times New Roman"/>
        </w:rPr>
        <w:t xml:space="preserve">Заместитель директора по учебно-воспитательной работе </w:t>
      </w:r>
      <w:r w:rsidRPr="005177F9">
        <w:rPr>
          <w:rFonts w:ascii="Times New Roman" w:hAnsi="Times New Roman" w:cs="Times New Roman"/>
        </w:rPr>
        <w:tab/>
      </w:r>
      <w:r w:rsidRPr="005177F9">
        <w:rPr>
          <w:rFonts w:ascii="Times New Roman" w:hAnsi="Times New Roman" w:cs="Times New Roman"/>
        </w:rPr>
        <w:tab/>
        <w:t>Т.В.Оказина</w:t>
      </w:r>
    </w:p>
    <w:sectPr w:rsidR="005177F9" w:rsidRPr="005177F9" w:rsidSect="002B1842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82" w:rsidRDefault="00606482" w:rsidP="0011388A">
      <w:pPr>
        <w:spacing w:after="0" w:line="240" w:lineRule="auto"/>
      </w:pPr>
      <w:r>
        <w:separator/>
      </w:r>
    </w:p>
  </w:endnote>
  <w:endnote w:type="continuationSeparator" w:id="1">
    <w:p w:rsidR="00606482" w:rsidRDefault="00606482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5E1F" w:rsidRDefault="00C41115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60D03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0B4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5E1F" w:rsidRDefault="006064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82" w:rsidRDefault="00606482" w:rsidP="0011388A">
      <w:pPr>
        <w:spacing w:after="0" w:line="240" w:lineRule="auto"/>
      </w:pPr>
      <w:r>
        <w:separator/>
      </w:r>
    </w:p>
  </w:footnote>
  <w:footnote w:type="continuationSeparator" w:id="1">
    <w:p w:rsidR="00606482" w:rsidRDefault="00606482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2CC"/>
    <w:multiLevelType w:val="hybridMultilevel"/>
    <w:tmpl w:val="1B5E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C7936"/>
    <w:rsid w:val="000D2D32"/>
    <w:rsid w:val="0011388A"/>
    <w:rsid w:val="001868B1"/>
    <w:rsid w:val="00261FE3"/>
    <w:rsid w:val="0050381A"/>
    <w:rsid w:val="00512304"/>
    <w:rsid w:val="005177F9"/>
    <w:rsid w:val="005D3C81"/>
    <w:rsid w:val="00606482"/>
    <w:rsid w:val="00816A6F"/>
    <w:rsid w:val="008E0736"/>
    <w:rsid w:val="009F26E0"/>
    <w:rsid w:val="00A60D03"/>
    <w:rsid w:val="00C41115"/>
    <w:rsid w:val="00C776CC"/>
    <w:rsid w:val="00CB0B47"/>
    <w:rsid w:val="00D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517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2023-07-17T13:02:00Z</dcterms:created>
  <dcterms:modified xsi:type="dcterms:W3CDTF">2025-05-29T07:34:00Z</dcterms:modified>
</cp:coreProperties>
</file>