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EA" w:rsidRPr="00D5241A" w:rsidRDefault="001945EA" w:rsidP="001945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41A">
        <w:rPr>
          <w:rFonts w:ascii="Times New Roman" w:hAnsi="Times New Roman" w:cs="Times New Roman"/>
          <w:b/>
          <w:bCs/>
          <w:sz w:val="24"/>
          <w:szCs w:val="24"/>
        </w:rPr>
        <w:t xml:space="preserve">ОТЗЫВ О ПРОХОЖДЕНИИ ПРОГРАММЫ НАСТАНИЧЕСТВА </w:t>
      </w:r>
    </w:p>
    <w:p w:rsidR="001945EA" w:rsidRPr="00D5241A" w:rsidRDefault="001945EA" w:rsidP="001945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41A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4C0422">
        <w:rPr>
          <w:rFonts w:ascii="Times New Roman" w:hAnsi="Times New Roman" w:cs="Times New Roman"/>
          <w:b/>
          <w:bCs/>
          <w:sz w:val="24"/>
          <w:szCs w:val="24"/>
        </w:rPr>
        <w:t>3-24</w:t>
      </w:r>
      <w:r w:rsidRPr="00D5241A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 </w:t>
      </w:r>
    </w:p>
    <w:p w:rsidR="004C0422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0422" w:rsidRPr="00226D44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Умарова К.З</w:t>
      </w:r>
      <w:r w:rsidRPr="00226D44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иностранного языка (английского), к</w:t>
      </w:r>
      <w:r w:rsidRPr="00226D44">
        <w:rPr>
          <w:rFonts w:ascii="Times New Roman" w:hAnsi="Times New Roman" w:cs="Times New Roman"/>
          <w:sz w:val="24"/>
          <w:szCs w:val="24"/>
        </w:rPr>
        <w:t xml:space="preserve">лассный руководитель </w:t>
      </w:r>
      <w:r>
        <w:rPr>
          <w:rFonts w:ascii="Times New Roman" w:hAnsi="Times New Roman" w:cs="Times New Roman"/>
          <w:sz w:val="24"/>
          <w:szCs w:val="24"/>
        </w:rPr>
        <w:t>8Б</w:t>
      </w:r>
      <w:r w:rsidRPr="00226D4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4C0422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22" w:rsidRPr="007C5C13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4F7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A164F7">
        <w:rPr>
          <w:rFonts w:ascii="Times New Roman" w:hAnsi="Times New Roman" w:cs="Times New Roman"/>
          <w:sz w:val="24"/>
          <w:szCs w:val="24"/>
        </w:rPr>
        <w:t xml:space="preserve">: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учителя, классного руководителя, повышение его профессионального потенциала и создание комфортной профессиональной среды, позволяющей реализовать актуальные педагогические задачи на высоком уровне.</w:t>
      </w:r>
    </w:p>
    <w:p w:rsidR="004C0422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22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226D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0422" w:rsidRPr="007C5C13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EFE">
        <w:rPr>
          <w:rFonts w:ascii="Times New Roman" w:hAnsi="Times New Roman" w:cs="Times New Roman"/>
          <w:sz w:val="24"/>
          <w:szCs w:val="24"/>
        </w:rPr>
        <w:t xml:space="preserve">Семина С.Г., учитель начальных классов, руководитель методического объединения педагогов, реализующих федеральный образовательный стандарт начального общего образования,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ющий</w:t>
      </w:r>
      <w:r w:rsidRPr="00B50E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результативное участие в конкурсах профессионального мастерства: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0EFE">
        <w:rPr>
          <w:rFonts w:ascii="Times New Roman" w:hAnsi="Times New Roman" w:cs="Times New Roman"/>
          <w:sz w:val="24"/>
          <w:szCs w:val="24"/>
        </w:rPr>
        <w:t>в 2021 году - победитель Международного конкурса «Лучший методический материал», призёр территориального этапа  Всероссийского конкурса на лучшие разработки воспитательных мероприятий (2 место) и награждена памятным знаком «Куйбышев - запасная столица. 80 лет»;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0EFE">
        <w:rPr>
          <w:rFonts w:ascii="Times New Roman" w:hAnsi="Times New Roman" w:cs="Times New Roman"/>
          <w:sz w:val="24"/>
          <w:szCs w:val="24"/>
        </w:rPr>
        <w:t>в 2022 году - победитель областного  конкурса на присуждение премий лучшим учителям за достижения в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; в 2023 году - </w:t>
      </w:r>
      <w:r w:rsidRPr="007C5C13">
        <w:rPr>
          <w:rFonts w:ascii="Times New Roman" w:hAnsi="Times New Roman" w:cs="Times New Roman"/>
          <w:sz w:val="24"/>
          <w:szCs w:val="24"/>
        </w:rPr>
        <w:t>Лауреат VIII Всероссийск</w:t>
      </w:r>
      <w:r>
        <w:rPr>
          <w:rFonts w:ascii="Times New Roman" w:hAnsi="Times New Roman" w:cs="Times New Roman"/>
          <w:sz w:val="24"/>
          <w:szCs w:val="24"/>
        </w:rPr>
        <w:t xml:space="preserve">ого конкурса </w:t>
      </w:r>
      <w:r w:rsidRPr="007C5C13">
        <w:rPr>
          <w:rFonts w:ascii="Times New Roman" w:hAnsi="Times New Roman" w:cs="Times New Roman"/>
          <w:sz w:val="24"/>
          <w:szCs w:val="24"/>
        </w:rPr>
        <w:t>профессионального мастерства «Образование XXI века» в номинации «Методические разработки»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0422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22" w:rsidRPr="00226D44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44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>
        <w:rPr>
          <w:rFonts w:ascii="Times New Roman" w:hAnsi="Times New Roman" w:cs="Times New Roman"/>
          <w:sz w:val="24"/>
          <w:szCs w:val="24"/>
        </w:rPr>
        <w:t>: 01.09</w:t>
      </w:r>
      <w:r w:rsidRPr="00226D4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3–31.05.2024</w:t>
      </w:r>
      <w:r w:rsidRPr="00226D44">
        <w:rPr>
          <w:rFonts w:ascii="Times New Roman" w:hAnsi="Times New Roman" w:cs="Times New Roman"/>
          <w:sz w:val="24"/>
          <w:szCs w:val="24"/>
        </w:rPr>
        <w:t>.</w:t>
      </w:r>
    </w:p>
    <w:p w:rsidR="004C0422" w:rsidRDefault="004C0422" w:rsidP="004C0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22" w:rsidRPr="00226D44" w:rsidRDefault="004C0422" w:rsidP="004C0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4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226D44">
        <w:rPr>
          <w:rFonts w:ascii="Times New Roman" w:eastAsia="Times New Roman" w:hAnsi="Times New Roman" w:cs="Times New Roman"/>
          <w:sz w:val="24"/>
          <w:szCs w:val="24"/>
        </w:rPr>
        <w:t>«Учитель-учитель»</w:t>
      </w:r>
    </w:p>
    <w:p w:rsidR="004C0422" w:rsidRDefault="004C0422" w:rsidP="004C0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22" w:rsidRDefault="004C0422" w:rsidP="004C0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4F7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A164F7">
        <w:rPr>
          <w:rFonts w:ascii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«Лидер педагогического 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педагог, испытывающий проблемы»</w:t>
      </w:r>
    </w:p>
    <w:p w:rsidR="004C0422" w:rsidRDefault="004C0422" w:rsidP="004C0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422" w:rsidRPr="00226D44" w:rsidRDefault="004C0422" w:rsidP="004C0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44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226D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164F7">
        <w:rPr>
          <w:rFonts w:ascii="Times New Roman" w:eastAsia="Times New Roman" w:hAnsi="Times New Roman" w:cs="Times New Roman"/>
          <w:sz w:val="24"/>
          <w:szCs w:val="24"/>
        </w:rPr>
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инициатив; методическая поддержка по вопросам классного руководства старших школьников основной школы.</w:t>
      </w:r>
    </w:p>
    <w:p w:rsidR="001945EA" w:rsidRPr="004C0422" w:rsidRDefault="001945EA" w:rsidP="00194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>В рамках программы наставничества в 2023-24 учебном году я, Умарова К.З., получила ценный опыт и всестороннюю поддержку, которые стали основой успешного закрепления на месте работы учителя и классного руководителя. Формат наставничества «Учитель-учитель» и взаимодействие в модели «Лидер педагогического сообщества – педагог, испытывающий проблемы» позволили создать комфортную профессиональную среду, способствующую развитию моих педагогических талантов и инициатив.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>Основной целью наставничества была реализация психоэмоциональной поддержки в сочетании с профессиональной помощью, что позволило мне эффективно осваивать новые методы работы и уверенно решать актуальные педагогические задачи. Особое внимание уделялось методической поддержке по вопросам классного руководства старших школьников основной школы.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>В ходе наставничества были проведены следующие мероприятия: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 xml:space="preserve">- Обзор плана классного руководителя по реализации мероприятий программы воспитания, что помогло структурировать и систематизировать мою работу с классным коллективом; 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 xml:space="preserve">- Совместное составление циклограммы воспитательных мероприятий и циклограммы конкурсных мероприятий для участия на уровне школы, города и территории, что </w:t>
      </w:r>
      <w:r w:rsidRPr="004C04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способствовало активной вовлечённости учащихся и расширению возможностей для развития; 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 xml:space="preserve">- Посещение мероприятий других классных руководителей с целью знакомства с их практиками и выявления возможных трудностей, что обогатило мой профессиональный опыт; 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 xml:space="preserve">- Участие в мастер-классах «11 способов адаптации в обществе» и «Учение с увлечением», которые помогли мне освоить эффективные приёмы работы с учащимися и повысить мотивацию к обучению; 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>- Семинар-практикум «Организация работы педагога по обновлению внеурочной деятельности с учетом современных требований», что позволило внедрить современные педагогические технологии и повысить качество внеурочной работы.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>Благодаря поддержке наставника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Семиной С.Г.</w:t>
      </w:r>
      <w:r w:rsidRPr="004C0422">
        <w:rPr>
          <w:rFonts w:ascii="Times New Roman" w:eastAsia="Times New Roman" w:hAnsi="Times New Roman" w:cs="Times New Roman"/>
          <w:sz w:val="24"/>
          <w:szCs w:val="24"/>
        </w:rPr>
        <w:t xml:space="preserve"> я почувствовала уверенность в своих силах, смогла развить профессиональный потенциал и создать благоприятный климат в работе с классным коллективом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8Б класса</w:t>
      </w:r>
      <w:r w:rsidRPr="004C0422">
        <w:rPr>
          <w:rFonts w:ascii="Times New Roman" w:eastAsia="Times New Roman" w:hAnsi="Times New Roman" w:cs="Times New Roman"/>
          <w:sz w:val="24"/>
          <w:szCs w:val="24"/>
        </w:rPr>
        <w:t>. Наставничество стало для меня важным ресурсом для профессионального роста и самореализации.</w:t>
      </w: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422" w:rsidRP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22">
        <w:rPr>
          <w:rFonts w:ascii="Times New Roman" w:eastAsia="Times New Roman" w:hAnsi="Times New Roman" w:cs="Times New Roman"/>
          <w:sz w:val="24"/>
          <w:szCs w:val="24"/>
        </w:rPr>
        <w:t>Выражаю искреннюю благодарность наставнику</w:t>
      </w:r>
      <w:r w:rsidR="00B03263">
        <w:rPr>
          <w:rFonts w:ascii="Times New Roman" w:eastAsia="Times New Roman" w:hAnsi="Times New Roman" w:cs="Times New Roman"/>
          <w:sz w:val="24"/>
          <w:szCs w:val="24"/>
        </w:rPr>
        <w:t xml:space="preserve"> Свеьлане Геннадьевне Семиной</w:t>
      </w:r>
      <w:r w:rsidRPr="004C0422">
        <w:rPr>
          <w:rFonts w:ascii="Times New Roman" w:eastAsia="Times New Roman" w:hAnsi="Times New Roman" w:cs="Times New Roman"/>
          <w:sz w:val="24"/>
          <w:szCs w:val="24"/>
        </w:rPr>
        <w:t xml:space="preserve"> за внимательное отношение, ценные советы и поддержку на каждом этапе моего профессионального пути.</w:t>
      </w:r>
      <w:r w:rsidRPr="004C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C0422" w:rsidRDefault="004C0422" w:rsidP="004C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945EA" w:rsidRPr="00D5241A" w:rsidRDefault="001945EA" w:rsidP="004C04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1A">
        <w:rPr>
          <w:rFonts w:ascii="Times New Roman" w:hAnsi="Times New Roman" w:cs="Times New Roman"/>
          <w:b/>
          <w:sz w:val="24"/>
          <w:szCs w:val="24"/>
        </w:rPr>
        <w:t>31.05.202</w:t>
      </w:r>
      <w:r w:rsidR="004C0422">
        <w:rPr>
          <w:rFonts w:ascii="Times New Roman" w:hAnsi="Times New Roman" w:cs="Times New Roman"/>
          <w:b/>
          <w:sz w:val="24"/>
          <w:szCs w:val="24"/>
        </w:rPr>
        <w:t>4</w:t>
      </w:r>
      <w:r w:rsidRPr="00D5241A">
        <w:rPr>
          <w:rFonts w:ascii="Times New Roman" w:hAnsi="Times New Roman" w:cs="Times New Roman"/>
          <w:b/>
          <w:sz w:val="24"/>
          <w:szCs w:val="24"/>
        </w:rPr>
        <w:t>г.</w:t>
      </w:r>
    </w:p>
    <w:p w:rsidR="00B03263" w:rsidRDefault="00B03263" w:rsidP="00D52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F9A" w:rsidRPr="00D5241A" w:rsidRDefault="001945EA" w:rsidP="00D524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1A">
        <w:rPr>
          <w:rFonts w:ascii="Times New Roman" w:hAnsi="Times New Roman" w:cs="Times New Roman"/>
          <w:b/>
          <w:sz w:val="24"/>
          <w:szCs w:val="24"/>
        </w:rPr>
        <w:t>Учитель Г</w:t>
      </w:r>
      <w:r w:rsidR="004C0422">
        <w:rPr>
          <w:rFonts w:ascii="Times New Roman" w:hAnsi="Times New Roman" w:cs="Times New Roman"/>
          <w:b/>
          <w:sz w:val="24"/>
          <w:szCs w:val="24"/>
        </w:rPr>
        <w:t xml:space="preserve">БОУ ООШ№ 4 г.Новокуйбышевска </w:t>
      </w:r>
      <w:r w:rsidR="004C0422">
        <w:rPr>
          <w:rFonts w:ascii="Times New Roman" w:hAnsi="Times New Roman" w:cs="Times New Roman"/>
          <w:b/>
          <w:sz w:val="24"/>
          <w:szCs w:val="24"/>
        </w:rPr>
        <w:tab/>
      </w:r>
      <w:r w:rsidR="004C0422">
        <w:rPr>
          <w:rFonts w:ascii="Times New Roman" w:hAnsi="Times New Roman" w:cs="Times New Roman"/>
          <w:b/>
          <w:sz w:val="24"/>
          <w:szCs w:val="24"/>
        </w:rPr>
        <w:tab/>
        <w:t>К.З.Умарова</w:t>
      </w:r>
    </w:p>
    <w:sectPr w:rsidR="004F1F9A" w:rsidRPr="00D5241A" w:rsidSect="002B1842">
      <w:footerReference w:type="default" r:id="rId7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0C1" w:rsidRDefault="00B950C1" w:rsidP="00DF398E">
      <w:pPr>
        <w:spacing w:after="0" w:line="240" w:lineRule="auto"/>
      </w:pPr>
      <w:r>
        <w:separator/>
      </w:r>
    </w:p>
  </w:endnote>
  <w:endnote w:type="continuationSeparator" w:id="1">
    <w:p w:rsidR="00B950C1" w:rsidRDefault="00B950C1" w:rsidP="00D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7414" w:rsidRDefault="00E00A69">
        <w:pPr>
          <w:pStyle w:val="a7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F7414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32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7414" w:rsidRDefault="009F74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0C1" w:rsidRDefault="00B950C1" w:rsidP="00DF398E">
      <w:pPr>
        <w:spacing w:after="0" w:line="240" w:lineRule="auto"/>
      </w:pPr>
      <w:r>
        <w:separator/>
      </w:r>
    </w:p>
  </w:footnote>
  <w:footnote w:type="continuationSeparator" w:id="1">
    <w:p w:rsidR="00B950C1" w:rsidRDefault="00B950C1" w:rsidP="00DF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874CE"/>
    <w:multiLevelType w:val="hybridMultilevel"/>
    <w:tmpl w:val="A40869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49A03568"/>
    <w:multiLevelType w:val="hybridMultilevel"/>
    <w:tmpl w:val="33F0C8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F1805"/>
    <w:multiLevelType w:val="multilevel"/>
    <w:tmpl w:val="17A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314"/>
    <w:rsid w:val="00013FFE"/>
    <w:rsid w:val="00077C9C"/>
    <w:rsid w:val="00080B5A"/>
    <w:rsid w:val="00082485"/>
    <w:rsid w:val="000933A9"/>
    <w:rsid w:val="000B51BE"/>
    <w:rsid w:val="000D39C4"/>
    <w:rsid w:val="00162025"/>
    <w:rsid w:val="00186351"/>
    <w:rsid w:val="001945EA"/>
    <w:rsid w:val="001A6C53"/>
    <w:rsid w:val="001A78BF"/>
    <w:rsid w:val="001B7905"/>
    <w:rsid w:val="00204B01"/>
    <w:rsid w:val="00226D44"/>
    <w:rsid w:val="002761F5"/>
    <w:rsid w:val="00285462"/>
    <w:rsid w:val="002A6CE9"/>
    <w:rsid w:val="002B1842"/>
    <w:rsid w:val="002C3BF9"/>
    <w:rsid w:val="003020E8"/>
    <w:rsid w:val="00316E86"/>
    <w:rsid w:val="00370F17"/>
    <w:rsid w:val="00375C15"/>
    <w:rsid w:val="003C66F1"/>
    <w:rsid w:val="003D476C"/>
    <w:rsid w:val="00423733"/>
    <w:rsid w:val="00440997"/>
    <w:rsid w:val="00456D31"/>
    <w:rsid w:val="00461D07"/>
    <w:rsid w:val="00470E54"/>
    <w:rsid w:val="004A7BC5"/>
    <w:rsid w:val="004C0422"/>
    <w:rsid w:val="004F1F9A"/>
    <w:rsid w:val="00545DA0"/>
    <w:rsid w:val="0055281E"/>
    <w:rsid w:val="00574130"/>
    <w:rsid w:val="005D418B"/>
    <w:rsid w:val="006019D7"/>
    <w:rsid w:val="006229B2"/>
    <w:rsid w:val="006C29D4"/>
    <w:rsid w:val="006C6BD3"/>
    <w:rsid w:val="0070365E"/>
    <w:rsid w:val="007214B4"/>
    <w:rsid w:val="00792494"/>
    <w:rsid w:val="007A22A4"/>
    <w:rsid w:val="007A5295"/>
    <w:rsid w:val="007A7B19"/>
    <w:rsid w:val="007C1E2A"/>
    <w:rsid w:val="00842AE0"/>
    <w:rsid w:val="00877FEC"/>
    <w:rsid w:val="008E1DDC"/>
    <w:rsid w:val="008F27F5"/>
    <w:rsid w:val="00904E9D"/>
    <w:rsid w:val="00992F1A"/>
    <w:rsid w:val="009B5F09"/>
    <w:rsid w:val="009F7414"/>
    <w:rsid w:val="00A164F7"/>
    <w:rsid w:val="00A533F4"/>
    <w:rsid w:val="00A81902"/>
    <w:rsid w:val="00B03263"/>
    <w:rsid w:val="00B32F45"/>
    <w:rsid w:val="00B50EFE"/>
    <w:rsid w:val="00B753E4"/>
    <w:rsid w:val="00B950C1"/>
    <w:rsid w:val="00BE27BD"/>
    <w:rsid w:val="00BE2A61"/>
    <w:rsid w:val="00C37C0B"/>
    <w:rsid w:val="00C42E00"/>
    <w:rsid w:val="00C51FB7"/>
    <w:rsid w:val="00C87BBC"/>
    <w:rsid w:val="00CA6CC5"/>
    <w:rsid w:val="00CF3009"/>
    <w:rsid w:val="00D20571"/>
    <w:rsid w:val="00D5241A"/>
    <w:rsid w:val="00D863BB"/>
    <w:rsid w:val="00DF398E"/>
    <w:rsid w:val="00DF6314"/>
    <w:rsid w:val="00E00A69"/>
    <w:rsid w:val="00E52A59"/>
    <w:rsid w:val="00E77DE3"/>
    <w:rsid w:val="00E871DD"/>
    <w:rsid w:val="00ED60AA"/>
    <w:rsid w:val="00F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D0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98E"/>
  </w:style>
  <w:style w:type="paragraph" w:styleId="a7">
    <w:name w:val="footer"/>
    <w:basedOn w:val="a"/>
    <w:link w:val="a8"/>
    <w:uiPriority w:val="99"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98E"/>
  </w:style>
  <w:style w:type="paragraph" w:styleId="a9">
    <w:name w:val="Balloon Text"/>
    <w:basedOn w:val="a"/>
    <w:link w:val="aa"/>
    <w:uiPriority w:val="99"/>
    <w:semiHidden/>
    <w:unhideWhenUsed/>
    <w:rsid w:val="0060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3C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PRIL-tabl-txt">
    <w:name w:val="17PRIL-tabl-txt"/>
    <w:basedOn w:val="a"/>
    <w:uiPriority w:val="99"/>
    <w:rsid w:val="001945EA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1945EA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36</cp:revision>
  <dcterms:created xsi:type="dcterms:W3CDTF">2022-01-18T16:07:00Z</dcterms:created>
  <dcterms:modified xsi:type="dcterms:W3CDTF">2025-05-29T06:25:00Z</dcterms:modified>
</cp:coreProperties>
</file>