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E4" w:rsidRDefault="00DC56E4" w:rsidP="00DC56E4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923D80B" wp14:editId="7F23F3C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416675" cy="9067800"/>
            <wp:effectExtent l="0" t="0" r="3175" b="0"/>
            <wp:wrapSquare wrapText="bothSides"/>
            <wp:docPr id="1" name="Рисунок 1" descr="C:\Users\Секретарь\Pictures\СКАНИРОВАНИЕ\музыка\Рисунок ##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Pictures\СКАНИРОВАНИЕ\музыка\Рисунок ##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675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DC56E4" w:rsidRDefault="00DC56E4" w:rsidP="00DC56E4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C56E4" w:rsidRPr="00041CD3" w:rsidRDefault="00DC56E4" w:rsidP="00DC56E4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41C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Пояснительная записка</w:t>
      </w:r>
    </w:p>
    <w:p w:rsidR="00DC56E4" w:rsidRPr="00041CD3" w:rsidRDefault="00DC56E4" w:rsidP="00DC56E4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C56E4" w:rsidRPr="00041CD3" w:rsidRDefault="00DC56E4" w:rsidP="00DC56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1CD3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музыке  предназначена для учащихся 1-4 классов.             </w:t>
      </w:r>
    </w:p>
    <w:p w:rsidR="00DC56E4" w:rsidRPr="00041CD3" w:rsidRDefault="00DC56E4" w:rsidP="00DC56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1CD3">
        <w:rPr>
          <w:rFonts w:ascii="Times New Roman" w:eastAsia="Calibri" w:hAnsi="Times New Roman" w:cs="Times New Roman"/>
          <w:sz w:val="28"/>
          <w:szCs w:val="28"/>
        </w:rPr>
        <w:t>Программа включает четыре раздела:</w:t>
      </w:r>
    </w:p>
    <w:p w:rsidR="00DC56E4" w:rsidRPr="00041CD3" w:rsidRDefault="00DC56E4" w:rsidP="00DC56E4">
      <w:pPr>
        <w:numPr>
          <w:ilvl w:val="0"/>
          <w:numId w:val="3"/>
        </w:numPr>
        <w:autoSpaceDE w:val="0"/>
        <w:autoSpaceDN w:val="0"/>
        <w:spacing w:after="0" w:line="240" w:lineRule="auto"/>
        <w:ind w:left="-142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041CD3">
        <w:rPr>
          <w:rFonts w:ascii="Times New Roman" w:eastAsia="Calibri" w:hAnsi="Times New Roman" w:cs="Times New Roman"/>
          <w:bCs/>
          <w:sz w:val="28"/>
          <w:szCs w:val="28"/>
        </w:rPr>
        <w:t xml:space="preserve">«Пояснительная записка», где представлены общая характеристика учебного предмета, курса; сформулированы цели изучения предмета технология; описание ценностных ориентиров содержания учебного предмета; результаты изучения учебного предмета на нескольких уровнях – личностном, </w:t>
      </w:r>
      <w:proofErr w:type="spellStart"/>
      <w:r w:rsidRPr="00041CD3">
        <w:rPr>
          <w:rFonts w:ascii="Times New Roman" w:eastAsia="Calibri" w:hAnsi="Times New Roman" w:cs="Times New Roman"/>
          <w:bCs/>
          <w:sz w:val="28"/>
          <w:szCs w:val="28"/>
        </w:rPr>
        <w:t>метапредметном</w:t>
      </w:r>
      <w:proofErr w:type="spellEnd"/>
      <w:r w:rsidRPr="00041CD3">
        <w:rPr>
          <w:rFonts w:ascii="Times New Roman" w:eastAsia="Calibri" w:hAnsi="Times New Roman" w:cs="Times New Roman"/>
          <w:bCs/>
          <w:sz w:val="28"/>
          <w:szCs w:val="28"/>
        </w:rPr>
        <w:t xml:space="preserve"> и предметном; описание места учебного предмета, курса в учебном плане.</w:t>
      </w:r>
      <w:proofErr w:type="gramEnd"/>
    </w:p>
    <w:p w:rsidR="00DC56E4" w:rsidRPr="00041CD3" w:rsidRDefault="00DC56E4" w:rsidP="00DC56E4">
      <w:pPr>
        <w:numPr>
          <w:ilvl w:val="0"/>
          <w:numId w:val="3"/>
        </w:numPr>
        <w:autoSpaceDE w:val="0"/>
        <w:autoSpaceDN w:val="0"/>
        <w:spacing w:after="0" w:line="240" w:lineRule="auto"/>
        <w:ind w:left="-14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1CD3">
        <w:rPr>
          <w:rFonts w:ascii="Times New Roman" w:eastAsia="Calibri" w:hAnsi="Times New Roman" w:cs="Times New Roman"/>
          <w:bCs/>
          <w:sz w:val="28"/>
          <w:szCs w:val="28"/>
        </w:rPr>
        <w:t>«Содержание учебного предмета, курса», где представлено изучаемое содержание, объединённое в содержательные блоки.</w:t>
      </w:r>
    </w:p>
    <w:p w:rsidR="00DC56E4" w:rsidRPr="00041CD3" w:rsidRDefault="00DC56E4" w:rsidP="00DC56E4">
      <w:pPr>
        <w:numPr>
          <w:ilvl w:val="0"/>
          <w:numId w:val="1"/>
        </w:numPr>
        <w:autoSpaceDE w:val="0"/>
        <w:autoSpaceDN w:val="0"/>
        <w:spacing w:after="0" w:line="240" w:lineRule="auto"/>
        <w:ind w:left="-14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1CD3">
        <w:rPr>
          <w:rFonts w:ascii="Times New Roman" w:eastAsia="Calibri" w:hAnsi="Times New Roman" w:cs="Times New Roman"/>
          <w:bCs/>
          <w:sz w:val="28"/>
          <w:szCs w:val="28"/>
        </w:rPr>
        <w:t>«Календарно – тематическое планирование», в котором дан перечень тем курса и число учебных часов, отводимых на изучение каждой темы, представлена характеристика основного содержания тем и основных видов деятельности ученика (на уровне учебных действий).</w:t>
      </w:r>
    </w:p>
    <w:p w:rsidR="00DC56E4" w:rsidRPr="00041CD3" w:rsidRDefault="00DC56E4" w:rsidP="00DC56E4">
      <w:pPr>
        <w:numPr>
          <w:ilvl w:val="0"/>
          <w:numId w:val="1"/>
        </w:numPr>
        <w:autoSpaceDE w:val="0"/>
        <w:autoSpaceDN w:val="0"/>
        <w:spacing w:after="0" w:line="240" w:lineRule="auto"/>
        <w:ind w:left="-14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1CD3">
        <w:rPr>
          <w:rFonts w:ascii="Times New Roman" w:eastAsia="Calibri" w:hAnsi="Times New Roman" w:cs="Times New Roman"/>
          <w:bCs/>
          <w:sz w:val="28"/>
          <w:szCs w:val="28"/>
        </w:rPr>
        <w:t>«</w:t>
      </w:r>
      <w:proofErr w:type="spellStart"/>
      <w:r w:rsidRPr="00041CD3">
        <w:rPr>
          <w:rFonts w:ascii="Times New Roman" w:eastAsia="Calibri" w:hAnsi="Times New Roman" w:cs="Times New Roman"/>
          <w:bCs/>
          <w:sz w:val="28"/>
          <w:szCs w:val="28"/>
        </w:rPr>
        <w:t>Учебно</w:t>
      </w:r>
      <w:proofErr w:type="spellEnd"/>
      <w:r w:rsidRPr="00041CD3">
        <w:rPr>
          <w:rFonts w:ascii="Times New Roman" w:eastAsia="Calibri" w:hAnsi="Times New Roman" w:cs="Times New Roman"/>
          <w:bCs/>
          <w:sz w:val="28"/>
          <w:szCs w:val="28"/>
        </w:rPr>
        <w:t xml:space="preserve"> - методическое и материально – техническое обеспечение образовательного процесса», где даётся характеристика необходимых средств обучения и учебного оборудования, обеспечивающих результативность преподавания технологии в современной школе.</w:t>
      </w:r>
    </w:p>
    <w:p w:rsidR="00DC56E4" w:rsidRPr="00041CD3" w:rsidRDefault="00DC56E4" w:rsidP="00DC56E4">
      <w:pPr>
        <w:shd w:val="clear" w:color="auto" w:fill="FFFFFF"/>
        <w:autoSpaceDE w:val="0"/>
        <w:autoSpaceDN w:val="0"/>
        <w:adjustRightInd w:val="0"/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041CD3">
        <w:rPr>
          <w:rFonts w:ascii="Times New Roman" w:eastAsia="Calibri" w:hAnsi="Times New Roman" w:cs="Times New Roman"/>
          <w:sz w:val="28"/>
          <w:szCs w:val="28"/>
        </w:rPr>
        <w:t xml:space="preserve">           Рабочая программа музыке  разработана на основе следующих нормативно</w:t>
      </w:r>
      <w:r w:rsidRPr="00041CD3">
        <w:rPr>
          <w:rFonts w:ascii="Times New Roman" w:eastAsia="Calibri" w:hAnsi="Times New Roman" w:cs="Times New Roman"/>
          <w:sz w:val="28"/>
          <w:szCs w:val="28"/>
        </w:rPr>
        <w:softHyphen/>
        <w:t>-правовых документов:</w:t>
      </w:r>
    </w:p>
    <w:p w:rsidR="00DC56E4" w:rsidRPr="00041CD3" w:rsidRDefault="00DC56E4" w:rsidP="00DC56E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041CD3">
        <w:rPr>
          <w:rFonts w:ascii="Times New Roman" w:eastAsia="Calibri" w:hAnsi="Times New Roman" w:cs="Times New Roman"/>
          <w:sz w:val="28"/>
          <w:szCs w:val="28"/>
        </w:rPr>
        <w:t xml:space="preserve">Закон РФ «Об образовании».   </w:t>
      </w:r>
    </w:p>
    <w:p w:rsidR="00DC56E4" w:rsidRPr="00041CD3" w:rsidRDefault="00DC56E4" w:rsidP="00DC56E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041CD3">
        <w:rPr>
          <w:rFonts w:ascii="Times New Roman" w:eastAsia="Calibri" w:hAnsi="Times New Roman" w:cs="Times New Roman"/>
          <w:sz w:val="28"/>
          <w:szCs w:val="28"/>
        </w:rPr>
        <w:t>Федеральный государ</w:t>
      </w:r>
      <w:r w:rsidRPr="00041CD3">
        <w:rPr>
          <w:rFonts w:ascii="Times New Roman" w:eastAsia="Calibri" w:hAnsi="Times New Roman" w:cs="Times New Roman"/>
          <w:sz w:val="28"/>
          <w:szCs w:val="28"/>
        </w:rPr>
        <w:softHyphen/>
        <w:t>ственный образовательный стандарт начального общего обра</w:t>
      </w:r>
      <w:r w:rsidRPr="00041CD3">
        <w:rPr>
          <w:rFonts w:ascii="Times New Roman" w:eastAsia="Calibri" w:hAnsi="Times New Roman" w:cs="Times New Roman"/>
          <w:sz w:val="28"/>
          <w:szCs w:val="28"/>
        </w:rPr>
        <w:softHyphen/>
        <w:t xml:space="preserve">зования «Просвещение» </w:t>
      </w:r>
      <w:smartTag w:uri="urn:schemas-microsoft-com:office:smarttags" w:element="metricconverter">
        <w:smartTagPr>
          <w:attr w:name="ProductID" w:val="2010 г"/>
        </w:smartTagPr>
        <w:r w:rsidRPr="00041CD3">
          <w:rPr>
            <w:rFonts w:ascii="Times New Roman" w:eastAsia="Calibri" w:hAnsi="Times New Roman" w:cs="Times New Roman"/>
            <w:sz w:val="28"/>
            <w:szCs w:val="28"/>
          </w:rPr>
          <w:t>2010 г</w:t>
        </w:r>
      </w:smartTag>
      <w:r w:rsidRPr="00041C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56E4" w:rsidRPr="00041CD3" w:rsidRDefault="00DC56E4" w:rsidP="00DC56E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041CD3">
        <w:rPr>
          <w:rFonts w:ascii="Times New Roman" w:eastAsia="Calibri" w:hAnsi="Times New Roman" w:cs="Times New Roman"/>
          <w:sz w:val="28"/>
          <w:szCs w:val="28"/>
        </w:rPr>
        <w:t>Концепция духовно-нравственного развития и воспи</w:t>
      </w:r>
      <w:r w:rsidRPr="00041CD3">
        <w:rPr>
          <w:rFonts w:ascii="Times New Roman" w:eastAsia="Calibri" w:hAnsi="Times New Roman" w:cs="Times New Roman"/>
          <w:sz w:val="28"/>
          <w:szCs w:val="28"/>
        </w:rPr>
        <w:softHyphen/>
        <w:t xml:space="preserve">тания личности гражданина России. Авторы: Данилюк А.Я., Кондаков А.М., Тишков В.А., «Просвещение» </w:t>
      </w:r>
      <w:smartTag w:uri="urn:schemas-microsoft-com:office:smarttags" w:element="metricconverter">
        <w:smartTagPr>
          <w:attr w:name="ProductID" w:val="2009 г"/>
        </w:smartTagPr>
        <w:r w:rsidRPr="00041CD3">
          <w:rPr>
            <w:rFonts w:ascii="Times New Roman" w:eastAsia="Calibri" w:hAnsi="Times New Roman" w:cs="Times New Roman"/>
            <w:sz w:val="28"/>
            <w:szCs w:val="28"/>
          </w:rPr>
          <w:t>2009 г</w:t>
        </w:r>
      </w:smartTag>
      <w:r w:rsidRPr="00041C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56E4" w:rsidRPr="00041CD3" w:rsidRDefault="00DC56E4" w:rsidP="00DC56E4">
      <w:pPr>
        <w:numPr>
          <w:ilvl w:val="0"/>
          <w:numId w:val="2"/>
        </w:numPr>
        <w:autoSpaceDE w:val="0"/>
        <w:autoSpaceDN w:val="0"/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041CD3">
        <w:rPr>
          <w:rFonts w:ascii="Times New Roman" w:eastAsia="Calibri" w:hAnsi="Times New Roman" w:cs="Times New Roman"/>
          <w:sz w:val="28"/>
          <w:szCs w:val="28"/>
        </w:rPr>
        <w:t xml:space="preserve">Планируемые результаты начального общего образования. Авторы: </w:t>
      </w:r>
      <w:proofErr w:type="spellStart"/>
      <w:r w:rsidRPr="00041CD3">
        <w:rPr>
          <w:rFonts w:ascii="Times New Roman" w:eastAsia="Calibri" w:hAnsi="Times New Roman" w:cs="Times New Roman"/>
          <w:sz w:val="28"/>
          <w:szCs w:val="28"/>
        </w:rPr>
        <w:t>Биболетова</w:t>
      </w:r>
      <w:proofErr w:type="spellEnd"/>
      <w:r w:rsidRPr="00041CD3">
        <w:rPr>
          <w:rFonts w:ascii="Times New Roman" w:eastAsia="Calibri" w:hAnsi="Times New Roman" w:cs="Times New Roman"/>
          <w:sz w:val="28"/>
          <w:szCs w:val="28"/>
        </w:rPr>
        <w:t xml:space="preserve"> М.З., Алексеева Л.Л., </w:t>
      </w:r>
      <w:proofErr w:type="spellStart"/>
      <w:r w:rsidRPr="00041CD3">
        <w:rPr>
          <w:rFonts w:ascii="Times New Roman" w:eastAsia="Calibri" w:hAnsi="Times New Roman" w:cs="Times New Roman"/>
          <w:sz w:val="28"/>
          <w:szCs w:val="28"/>
        </w:rPr>
        <w:t>Анащенкова</w:t>
      </w:r>
      <w:proofErr w:type="spellEnd"/>
      <w:r w:rsidRPr="00041CD3">
        <w:rPr>
          <w:rFonts w:ascii="Times New Roman" w:eastAsia="Calibri" w:hAnsi="Times New Roman" w:cs="Times New Roman"/>
          <w:sz w:val="28"/>
          <w:szCs w:val="28"/>
        </w:rPr>
        <w:t xml:space="preserve"> С.В., «Просвещение» 2010г.</w:t>
      </w:r>
    </w:p>
    <w:p w:rsidR="00DC56E4" w:rsidRPr="00041CD3" w:rsidRDefault="00DC56E4" w:rsidP="00DC56E4">
      <w:pPr>
        <w:numPr>
          <w:ilvl w:val="0"/>
          <w:numId w:val="2"/>
        </w:numPr>
        <w:autoSpaceDE w:val="0"/>
        <w:autoSpaceDN w:val="0"/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041CD3">
        <w:rPr>
          <w:rFonts w:ascii="Times New Roman" w:eastAsia="Calibri" w:hAnsi="Times New Roman" w:cs="Times New Roman"/>
          <w:sz w:val="28"/>
          <w:szCs w:val="28"/>
        </w:rPr>
        <w:t>Примерная программа по музыке для начальной школы «Просвещение» 2010 г.</w:t>
      </w:r>
    </w:p>
    <w:p w:rsidR="00DC56E4" w:rsidRPr="00041CD3" w:rsidRDefault="00DC56E4" w:rsidP="00DC56E4">
      <w:pPr>
        <w:numPr>
          <w:ilvl w:val="0"/>
          <w:numId w:val="2"/>
        </w:numPr>
        <w:autoSpaceDE w:val="0"/>
        <w:autoSpaceDN w:val="0"/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041CD3">
        <w:rPr>
          <w:rFonts w:ascii="Times New Roman" w:eastAsia="Calibri" w:hAnsi="Times New Roman" w:cs="Times New Roman"/>
          <w:sz w:val="28"/>
          <w:szCs w:val="28"/>
        </w:rPr>
        <w:t>Программа «Музыка» Школяр Л.В.,  2012г.</w:t>
      </w:r>
    </w:p>
    <w:p w:rsidR="00DC56E4" w:rsidRPr="00041CD3" w:rsidRDefault="00DC56E4" w:rsidP="00DC56E4">
      <w:pPr>
        <w:numPr>
          <w:ilvl w:val="0"/>
          <w:numId w:val="2"/>
        </w:numPr>
        <w:autoSpaceDE w:val="0"/>
        <w:autoSpaceDN w:val="0"/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041CD3">
        <w:rPr>
          <w:rFonts w:ascii="Times New Roman" w:eastAsia="Calibri" w:hAnsi="Times New Roman" w:cs="Times New Roman"/>
          <w:sz w:val="28"/>
          <w:szCs w:val="28"/>
        </w:rPr>
        <w:t>Федеральный перечень учебников, утверждённых,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DC56E4" w:rsidRPr="00041CD3" w:rsidRDefault="00DC56E4" w:rsidP="00DC56E4">
      <w:pPr>
        <w:numPr>
          <w:ilvl w:val="0"/>
          <w:numId w:val="2"/>
        </w:numPr>
        <w:autoSpaceDE w:val="0"/>
        <w:autoSpaceDN w:val="0"/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041CD3">
        <w:rPr>
          <w:rFonts w:ascii="Times New Roman" w:eastAsia="Calibri" w:hAnsi="Times New Roman" w:cs="Times New Roman"/>
          <w:sz w:val="28"/>
          <w:szCs w:val="28"/>
        </w:rPr>
        <w:t xml:space="preserve"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</w:t>
      </w:r>
      <w:proofErr w:type="spellStart"/>
      <w:r w:rsidRPr="00041CD3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041C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1CD3">
        <w:rPr>
          <w:rFonts w:ascii="Times New Roman" w:eastAsia="Calibri" w:hAnsi="Times New Roman" w:cs="Times New Roman"/>
          <w:sz w:val="28"/>
          <w:szCs w:val="28"/>
        </w:rPr>
        <w:t>россии</w:t>
      </w:r>
      <w:proofErr w:type="spellEnd"/>
      <w:r w:rsidRPr="00041CD3">
        <w:rPr>
          <w:rFonts w:ascii="Times New Roman" w:eastAsia="Calibri" w:hAnsi="Times New Roman" w:cs="Times New Roman"/>
          <w:sz w:val="28"/>
          <w:szCs w:val="28"/>
        </w:rPr>
        <w:t xml:space="preserve"> от 04.10.2010г. №986 г. Москва).</w:t>
      </w:r>
    </w:p>
    <w:p w:rsidR="00DC56E4" w:rsidRPr="00041CD3" w:rsidRDefault="00DC56E4" w:rsidP="00DC56E4">
      <w:pPr>
        <w:numPr>
          <w:ilvl w:val="0"/>
          <w:numId w:val="2"/>
        </w:numPr>
        <w:autoSpaceDE w:val="0"/>
        <w:autoSpaceDN w:val="0"/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041CD3">
        <w:rPr>
          <w:rFonts w:ascii="Times New Roman" w:eastAsia="Calibri" w:hAnsi="Times New Roman" w:cs="Times New Roman"/>
          <w:sz w:val="28"/>
          <w:szCs w:val="28"/>
        </w:rPr>
        <w:t xml:space="preserve">Сан </w:t>
      </w:r>
      <w:proofErr w:type="spellStart"/>
      <w:r w:rsidRPr="00041CD3">
        <w:rPr>
          <w:rFonts w:ascii="Times New Roman" w:eastAsia="Calibri" w:hAnsi="Times New Roman" w:cs="Times New Roman"/>
          <w:sz w:val="28"/>
          <w:szCs w:val="28"/>
        </w:rPr>
        <w:t>ПиН</w:t>
      </w:r>
      <w:proofErr w:type="spellEnd"/>
      <w:r w:rsidRPr="00041CD3">
        <w:rPr>
          <w:rFonts w:ascii="Times New Roman" w:eastAsia="Calibri" w:hAnsi="Times New Roman" w:cs="Times New Roman"/>
          <w:sz w:val="28"/>
          <w:szCs w:val="28"/>
        </w:rPr>
        <w:t>, 2.4.2.2821-10 «</w:t>
      </w:r>
      <w:proofErr w:type="spellStart"/>
      <w:r w:rsidRPr="00041CD3">
        <w:rPr>
          <w:rFonts w:ascii="Times New Roman" w:eastAsia="Calibri" w:hAnsi="Times New Roman" w:cs="Times New Roman"/>
          <w:sz w:val="28"/>
          <w:szCs w:val="28"/>
        </w:rPr>
        <w:t>Санитарно</w:t>
      </w:r>
      <w:proofErr w:type="spellEnd"/>
      <w:r w:rsidRPr="00041CD3">
        <w:rPr>
          <w:rFonts w:ascii="Times New Roman" w:eastAsia="Calibri" w:hAnsi="Times New Roman" w:cs="Times New Roman"/>
          <w:sz w:val="28"/>
          <w:szCs w:val="28"/>
        </w:rPr>
        <w:t xml:space="preserve">–эпидемиологические требования к условиям и организации обучения в общеобразовательных учреждениях» (утверждённые постановлением Главного государственного санитарного врача Российской Федерации 29.12.2010г. №189) </w:t>
      </w:r>
    </w:p>
    <w:p w:rsidR="00DC56E4" w:rsidRPr="00041CD3" w:rsidRDefault="00DC56E4" w:rsidP="00DC56E4">
      <w:pPr>
        <w:numPr>
          <w:ilvl w:val="0"/>
          <w:numId w:val="2"/>
        </w:numPr>
        <w:autoSpaceDE w:val="0"/>
        <w:autoSpaceDN w:val="0"/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041CD3">
        <w:rPr>
          <w:rFonts w:ascii="Times New Roman" w:eastAsia="Calibri" w:hAnsi="Times New Roman" w:cs="Times New Roman"/>
          <w:sz w:val="28"/>
          <w:szCs w:val="28"/>
        </w:rPr>
        <w:t>Основная образовательная программа начального общего образования ГБОУ ООШ № 4</w:t>
      </w:r>
    </w:p>
    <w:p w:rsidR="00DC56E4" w:rsidRDefault="00DC56E4" w:rsidP="00DC56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56E4" w:rsidRDefault="00DC56E4" w:rsidP="00DC56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Предлагаемая программа отражает один из возможных вариантов раскрытия федерального государственного стандарта начального общего образования по предметным областям «Искусство. Музыка».</w:t>
      </w:r>
    </w:p>
    <w:p w:rsidR="00DC56E4" w:rsidRDefault="00DC56E4" w:rsidP="00DC56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Основой отбора содержания данного учебного курса является идея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музыкального искусства как человеческого творения, помогающего ребёнку познавать мир и самого себя в этом мире.</w:t>
      </w:r>
    </w:p>
    <w:p w:rsidR="00DC56E4" w:rsidRDefault="00DC56E4" w:rsidP="00DC56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музыкального образования </w:t>
      </w:r>
      <w:r w:rsidRPr="00B17522">
        <w:rPr>
          <w:rFonts w:ascii="Times New Roman" w:hAnsi="Times New Roman" w:cs="Times New Roman"/>
          <w:sz w:val="28"/>
          <w:szCs w:val="28"/>
        </w:rPr>
        <w:t>в начальной школе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17522">
        <w:rPr>
          <w:rFonts w:ascii="Times New Roman" w:hAnsi="Times New Roman" w:cs="Times New Roman"/>
          <w:sz w:val="28"/>
          <w:szCs w:val="28"/>
        </w:rPr>
        <w:t>это запечатлённый</w:t>
      </w:r>
      <w:r>
        <w:rPr>
          <w:rFonts w:ascii="Times New Roman" w:hAnsi="Times New Roman" w:cs="Times New Roman"/>
          <w:sz w:val="28"/>
          <w:szCs w:val="28"/>
        </w:rPr>
        <w:t xml:space="preserve"> в музыке духовный опыт человечества, в котором отражены вопросы смысла жизни, существования человека на Земле с эстетических и нравственных позиций.</w:t>
      </w:r>
    </w:p>
    <w:p w:rsidR="00DC56E4" w:rsidRPr="00B17522" w:rsidRDefault="00DC56E4" w:rsidP="00DC56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17522">
        <w:rPr>
          <w:rFonts w:ascii="Times New Roman" w:hAnsi="Times New Roman"/>
          <w:b/>
          <w:sz w:val="28"/>
          <w:szCs w:val="28"/>
        </w:rPr>
        <w:t>Целью</w:t>
      </w:r>
      <w:r w:rsidRPr="00B17522">
        <w:rPr>
          <w:rFonts w:ascii="Times New Roman" w:hAnsi="Times New Roman"/>
          <w:sz w:val="28"/>
          <w:szCs w:val="28"/>
        </w:rPr>
        <w:t xml:space="preserve"> уроков музыки в начальной школе является воспитание у учащихся музыкальной культуры как части всей их духовной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7522">
        <w:rPr>
          <w:rFonts w:ascii="Times New Roman" w:hAnsi="Times New Roman"/>
          <w:sz w:val="28"/>
          <w:szCs w:val="28"/>
        </w:rPr>
        <w:t>(</w:t>
      </w:r>
      <w:proofErr w:type="spellStart"/>
      <w:r w:rsidRPr="00B17522">
        <w:rPr>
          <w:rFonts w:ascii="Times New Roman" w:hAnsi="Times New Roman"/>
          <w:sz w:val="28"/>
          <w:szCs w:val="28"/>
        </w:rPr>
        <w:t>Д.Б.Кабалевский</w:t>
      </w:r>
      <w:proofErr w:type="spellEnd"/>
      <w:r w:rsidRPr="00B17522">
        <w:rPr>
          <w:rFonts w:ascii="Times New Roman" w:hAnsi="Times New Roman"/>
          <w:sz w:val="28"/>
          <w:szCs w:val="28"/>
        </w:rPr>
        <w:t>), где возвышенное содержание музыкального искусства разворачивается перед детьми во всём богатстве его форм и жанров, художественных стилей и направлений.</w:t>
      </w:r>
    </w:p>
    <w:p w:rsidR="00DC56E4" w:rsidRPr="00B17522" w:rsidRDefault="00DC56E4" w:rsidP="00DC56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17522">
        <w:rPr>
          <w:rFonts w:ascii="Times New Roman" w:hAnsi="Times New Roman"/>
          <w:b/>
          <w:sz w:val="28"/>
          <w:szCs w:val="28"/>
        </w:rPr>
        <w:t>Основные задачи уроков музыки.</w:t>
      </w:r>
    </w:p>
    <w:p w:rsidR="00DC56E4" w:rsidRPr="00B17522" w:rsidRDefault="00DC56E4" w:rsidP="00DC56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17522">
        <w:rPr>
          <w:rFonts w:ascii="Times New Roman" w:hAnsi="Times New Roman"/>
          <w:sz w:val="28"/>
          <w:szCs w:val="28"/>
        </w:rPr>
        <w:t>1.Раскрытие природы музыкального искусства как результата творческой деятельности человека-творца.</w:t>
      </w:r>
    </w:p>
    <w:p w:rsidR="00DC56E4" w:rsidRPr="00B17522" w:rsidRDefault="00DC56E4" w:rsidP="00DC56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17522">
        <w:rPr>
          <w:rFonts w:ascii="Times New Roman" w:hAnsi="Times New Roman"/>
          <w:sz w:val="28"/>
          <w:szCs w:val="28"/>
        </w:rPr>
        <w:t>2.Формирование у учащихся эмоционально-ценностного отношения к музыке.</w:t>
      </w:r>
    </w:p>
    <w:p w:rsidR="00DC56E4" w:rsidRPr="00B17522" w:rsidRDefault="00DC56E4" w:rsidP="00DC56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17522">
        <w:rPr>
          <w:rFonts w:ascii="Times New Roman" w:hAnsi="Times New Roman"/>
          <w:sz w:val="28"/>
          <w:szCs w:val="28"/>
        </w:rPr>
        <w:t>3.Воспитание устойчивого интереса к деятельности музыканта-человека, сочиняющего, исполняющего и слушающего музыку.</w:t>
      </w:r>
    </w:p>
    <w:p w:rsidR="00DC56E4" w:rsidRPr="00B17522" w:rsidRDefault="00DC56E4" w:rsidP="00DC56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17522">
        <w:rPr>
          <w:rFonts w:ascii="Times New Roman" w:hAnsi="Times New Roman"/>
          <w:sz w:val="28"/>
          <w:szCs w:val="28"/>
        </w:rPr>
        <w:t>4.Развитие музыкального восприятия как творческого процесс</w:t>
      </w:r>
      <w:proofErr w:type="gramStart"/>
      <w:r w:rsidRPr="00B17522">
        <w:rPr>
          <w:rFonts w:ascii="Times New Roman" w:hAnsi="Times New Roman"/>
          <w:sz w:val="28"/>
          <w:szCs w:val="28"/>
        </w:rPr>
        <w:t>а-</w:t>
      </w:r>
      <w:proofErr w:type="gramEnd"/>
      <w:r w:rsidRPr="00B17522">
        <w:rPr>
          <w:rFonts w:ascii="Times New Roman" w:hAnsi="Times New Roman"/>
          <w:sz w:val="28"/>
          <w:szCs w:val="28"/>
        </w:rPr>
        <w:t xml:space="preserve"> основы приобщения к искусству.</w:t>
      </w:r>
    </w:p>
    <w:p w:rsidR="00DC56E4" w:rsidRPr="00B17522" w:rsidRDefault="00DC56E4" w:rsidP="00DC56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17522">
        <w:rPr>
          <w:rFonts w:ascii="Times New Roman" w:hAnsi="Times New Roman"/>
          <w:sz w:val="28"/>
          <w:szCs w:val="28"/>
        </w:rPr>
        <w:t>5.Овладение интонационно-образным языком музыки на основе складывающегося опыта творческой деятельности и взаимосвязей между различными видами искусства.</w:t>
      </w:r>
    </w:p>
    <w:p w:rsidR="00DC56E4" w:rsidRPr="00B17522" w:rsidRDefault="00DC56E4" w:rsidP="00DC56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17522">
        <w:rPr>
          <w:rFonts w:ascii="Times New Roman" w:hAnsi="Times New Roman"/>
          <w:sz w:val="28"/>
          <w:szCs w:val="28"/>
        </w:rPr>
        <w:t>6.Воспитание эмоционально-ценностного отношения к искусству, художественного вкуса, нравственных и эстетических чувств: любви к ближнему, своему народу, Родине; уважения к истории, традициям, музыкальной культуре разных народов мира.</w:t>
      </w:r>
    </w:p>
    <w:p w:rsidR="00DC56E4" w:rsidRPr="00B17522" w:rsidRDefault="00DC56E4" w:rsidP="00DC56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17522">
        <w:rPr>
          <w:rFonts w:ascii="Times New Roman" w:hAnsi="Times New Roman"/>
          <w:sz w:val="28"/>
          <w:szCs w:val="28"/>
        </w:rPr>
        <w:t>7.Освоение музыкальных произведений и знаний о музыке.</w:t>
      </w:r>
    </w:p>
    <w:p w:rsidR="00DC56E4" w:rsidRPr="00B17522" w:rsidRDefault="00DC56E4" w:rsidP="00DC56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17522">
        <w:rPr>
          <w:rFonts w:ascii="Times New Roman" w:hAnsi="Times New Roman"/>
          <w:sz w:val="28"/>
          <w:szCs w:val="28"/>
        </w:rPr>
        <w:t>8.Овладение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DC56E4" w:rsidRDefault="00DC56E4" w:rsidP="00DC56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17522">
        <w:rPr>
          <w:rFonts w:ascii="Times New Roman" w:hAnsi="Times New Roman"/>
          <w:b/>
          <w:sz w:val="28"/>
          <w:szCs w:val="28"/>
        </w:rPr>
        <w:t>Достижение целей общего музыкального образования</w:t>
      </w:r>
      <w:r w:rsidRPr="00B17522">
        <w:rPr>
          <w:rFonts w:ascii="Times New Roman" w:hAnsi="Times New Roman"/>
          <w:sz w:val="28"/>
          <w:szCs w:val="28"/>
        </w:rPr>
        <w:t xml:space="preserve"> происходит через систему ключевых </w:t>
      </w:r>
      <w:r w:rsidRPr="00B17522">
        <w:rPr>
          <w:rFonts w:ascii="Times New Roman" w:hAnsi="Times New Roman"/>
          <w:i/>
          <w:iCs/>
          <w:sz w:val="28"/>
          <w:szCs w:val="28"/>
        </w:rPr>
        <w:t xml:space="preserve">задач личностного, познавательного коммуникативного </w:t>
      </w:r>
      <w:r w:rsidRPr="00B17522">
        <w:rPr>
          <w:rFonts w:ascii="Times New Roman" w:hAnsi="Times New Roman"/>
          <w:sz w:val="28"/>
          <w:szCs w:val="28"/>
        </w:rPr>
        <w:t xml:space="preserve">и </w:t>
      </w:r>
      <w:r w:rsidRPr="00B17522">
        <w:rPr>
          <w:rFonts w:ascii="Times New Roman" w:hAnsi="Times New Roman"/>
          <w:i/>
          <w:iCs/>
          <w:sz w:val="28"/>
          <w:szCs w:val="28"/>
        </w:rPr>
        <w:t xml:space="preserve">социального развития. </w:t>
      </w:r>
      <w:r w:rsidRPr="00B17522">
        <w:rPr>
          <w:rFonts w:ascii="Times New Roman" w:hAnsi="Times New Roman"/>
          <w:sz w:val="28"/>
          <w:szCs w:val="28"/>
        </w:rPr>
        <w:t>Это позволяет реализовать содержание обучения во взаимосвязи с теми способами действий, формами общения с музыкой, которые должны быть сформированы в учебном процессе.</w:t>
      </w:r>
    </w:p>
    <w:p w:rsidR="00DC56E4" w:rsidRPr="00B17522" w:rsidRDefault="00DC56E4" w:rsidP="00DC5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7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Ценностные ориентиры содержания учебного предмета</w:t>
      </w:r>
    </w:p>
    <w:p w:rsidR="00DC56E4" w:rsidRPr="00FD7A77" w:rsidRDefault="00DC56E4" w:rsidP="00DC5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Целенаправленная организация и планомерное формирование музыкальной учебной деятельности способствуют </w:t>
      </w:r>
      <w:r w:rsidRPr="00FD7A7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личностному развитию учащихся</w:t>
      </w:r>
      <w:r w:rsidRPr="00FD7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реализации творческого потенциала, готовности выражать свое отношение к искусству; становлению эстетических идеалов и самосознания, позитивной самооценки и самоуважения, жизненного оптимизма.</w:t>
      </w:r>
    </w:p>
    <w:p w:rsidR="00DC56E4" w:rsidRPr="00FD7A77" w:rsidRDefault="00DC56E4" w:rsidP="00DC5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Приобщение учащихся к шедеврам мировой музыкальной культуры – народному и профессиональному музыкальному творчеству – направленно на формирование целостной художественной картины мира, воспитание патриотических чувств, толерантных взаимоотношений в поликультурном обществе, активизацию творческого мышления, продуктивного воображения, рефлексии, что в целом способствует </w:t>
      </w:r>
      <w:r w:rsidRPr="00FD7A7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познавательному и социальному</w:t>
      </w:r>
      <w:r w:rsidRPr="00FD7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развитию растущего человека. В </w:t>
      </w:r>
      <w:r w:rsidRPr="00FD7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результате у школьников формируются духовно – нравственные основания, в том числе воспитывается любовь к своему Отечеству, малой родине и семье, уважение к духовному наследию и мировоззрению разных народов, развиваются способности оценивать и сознательно выстраивать отношения с другими людьми.</w:t>
      </w:r>
    </w:p>
    <w:p w:rsidR="00DC56E4" w:rsidRPr="00FD7A77" w:rsidRDefault="00DC56E4" w:rsidP="00DC56E4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6E4" w:rsidRPr="00FD7A77" w:rsidRDefault="00DC56E4" w:rsidP="00DC56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D7A7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Результаты изучения учебного предмета</w:t>
      </w:r>
    </w:p>
    <w:p w:rsidR="00DC56E4" w:rsidRPr="00FD7A77" w:rsidRDefault="00DC56E4" w:rsidP="00DC5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Личностные результатами </w:t>
      </w:r>
      <w:r w:rsidRPr="00FD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изучения музыки являются: </w:t>
      </w:r>
    </w:p>
    <w:p w:rsidR="00DC56E4" w:rsidRPr="00FD7A77" w:rsidRDefault="00DC56E4" w:rsidP="00DC56E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формирование основ гражданской идентичности, чувства гордости за свою Родину, осознание своей этнической и национальной принадлежности;</w:t>
      </w:r>
    </w:p>
    <w:p w:rsidR="00DC56E4" w:rsidRPr="00FD7A77" w:rsidRDefault="00DC56E4" w:rsidP="00DC56E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формирование основ национальных ценностей российского общества;</w:t>
      </w:r>
    </w:p>
    <w:p w:rsidR="00DC56E4" w:rsidRPr="00FD7A77" w:rsidRDefault="00DC56E4" w:rsidP="00DC56E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DC56E4" w:rsidRPr="00FD7A77" w:rsidRDefault="00DC56E4" w:rsidP="00DC56E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формирование уважительного отношения к истории и культуре других народов;</w:t>
      </w:r>
    </w:p>
    <w:p w:rsidR="00DC56E4" w:rsidRPr="00FD7A77" w:rsidRDefault="00DC56E4" w:rsidP="00DC56E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формирование эстетических потребностей, ценностей и чувств;</w:t>
      </w:r>
    </w:p>
    <w:p w:rsidR="00DC56E4" w:rsidRPr="00FD7A77" w:rsidRDefault="00DC56E4" w:rsidP="00DC56E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 этических чувств, доброжелательности и эмоционально – нравственной отзывчивости, понимания и сопереживания чувствам других людей;</w:t>
      </w:r>
    </w:p>
    <w:p w:rsidR="00DC56E4" w:rsidRPr="00FD7A77" w:rsidRDefault="00DC56E4" w:rsidP="00DC56E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наличие мотивации к творческому труду, работе на результат, бережному отношению к материальным и духовным ценностям.</w:t>
      </w:r>
    </w:p>
    <w:p w:rsidR="00DC56E4" w:rsidRPr="00FD7A77" w:rsidRDefault="00DC56E4" w:rsidP="00DC5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C56E4" w:rsidRPr="00FD7A77" w:rsidRDefault="00DC56E4" w:rsidP="00DC5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Предметными результатами </w:t>
      </w:r>
      <w:r w:rsidRPr="00FD7A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музыки являются:</w:t>
      </w:r>
    </w:p>
    <w:p w:rsidR="00DC56E4" w:rsidRPr="00FD7A77" w:rsidRDefault="00DC56E4" w:rsidP="00DC56E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FD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сформированность</w:t>
      </w:r>
      <w:proofErr w:type="spellEnd"/>
      <w:r w:rsidRPr="00FD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первоначальных представлений о роли музыки в жизни человека</w:t>
      </w:r>
      <w:proofErr w:type="gramStart"/>
      <w:r w:rsidRPr="00FD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FD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FD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proofErr w:type="gramEnd"/>
      <w:r w:rsidRPr="00FD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 духовно – нравственном развитии;</w:t>
      </w:r>
    </w:p>
    <w:p w:rsidR="00DC56E4" w:rsidRPr="00FD7A77" w:rsidRDefault="00DC56E4" w:rsidP="00DC56E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FD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сформированность</w:t>
      </w:r>
      <w:proofErr w:type="spellEnd"/>
      <w:r w:rsidRPr="00FD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основ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DC56E4" w:rsidRPr="00FD7A77" w:rsidRDefault="00DC56E4" w:rsidP="00DC56E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умение воспринимать музыку и выражать свое отношение к музыкальному произведению;</w:t>
      </w:r>
    </w:p>
    <w:p w:rsidR="00DC56E4" w:rsidRPr="00FD7A77" w:rsidRDefault="00DC56E4" w:rsidP="00DC56E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использование музыкальных образов при создании театрализованных и музыкально – пластических композиций, исполнении вокально – хоровых произведений, в импровизации.</w:t>
      </w:r>
    </w:p>
    <w:p w:rsidR="00DC56E4" w:rsidRPr="00FD7A77" w:rsidRDefault="00DC56E4" w:rsidP="00DC5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C56E4" w:rsidRPr="00FD7A77" w:rsidRDefault="00DC56E4" w:rsidP="00DC5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FD7A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Метапредметными</w:t>
      </w:r>
      <w:proofErr w:type="spellEnd"/>
      <w:r w:rsidRPr="00FD7A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результатами </w:t>
      </w:r>
      <w:r w:rsidRPr="00FD7A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изучения музыки являются:</w:t>
      </w:r>
    </w:p>
    <w:p w:rsidR="00DC56E4" w:rsidRPr="00FD7A77" w:rsidRDefault="00DC56E4" w:rsidP="00DC56E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DC56E4" w:rsidRPr="00FD7A77" w:rsidRDefault="00DC56E4" w:rsidP="00DC56E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решения;</w:t>
      </w:r>
    </w:p>
    <w:p w:rsidR="00DC56E4" w:rsidRPr="00FD7A77" w:rsidRDefault="00DC56E4" w:rsidP="00DC56E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ос</w:t>
      </w:r>
      <w:r w:rsidRPr="00FD7A77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воение начальных форм познавательной и личностной рефлексии;</w:t>
      </w:r>
    </w:p>
    <w:p w:rsidR="00DC56E4" w:rsidRPr="00B17522" w:rsidRDefault="00DC56E4" w:rsidP="00DC56E4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C56E4" w:rsidRDefault="00DC56E4" w:rsidP="00DC56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A77"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в учебном плане</w:t>
      </w:r>
    </w:p>
    <w:p w:rsidR="00DC56E4" w:rsidRDefault="00DC56E4" w:rsidP="00DC56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50B6">
        <w:rPr>
          <w:rFonts w:ascii="Times New Roman" w:hAnsi="Times New Roman" w:cs="Times New Roman"/>
          <w:sz w:val="28"/>
          <w:szCs w:val="28"/>
        </w:rPr>
        <w:t>Программа основного общего образования по музыке со</w:t>
      </w:r>
      <w:r w:rsidRPr="00D850B6">
        <w:rPr>
          <w:rFonts w:ascii="Times New Roman" w:hAnsi="Times New Roman" w:cs="Times New Roman"/>
          <w:sz w:val="28"/>
          <w:szCs w:val="28"/>
        </w:rPr>
        <w:softHyphen/>
        <w:t>ставлена в соответствии с количеством часов, указанным в Ба</w:t>
      </w:r>
      <w:r w:rsidRPr="00D850B6">
        <w:rPr>
          <w:rFonts w:ascii="Times New Roman" w:hAnsi="Times New Roman" w:cs="Times New Roman"/>
          <w:sz w:val="28"/>
          <w:szCs w:val="28"/>
        </w:rPr>
        <w:softHyphen/>
        <w:t xml:space="preserve">зисном учебном плане образовательных учреждений общего образования. Предмет «Музыка» изучается в </w:t>
      </w:r>
      <w:r w:rsidRPr="00D850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850B6">
        <w:rPr>
          <w:rFonts w:ascii="Times New Roman" w:hAnsi="Times New Roman" w:cs="Times New Roman"/>
          <w:sz w:val="28"/>
          <w:szCs w:val="28"/>
        </w:rPr>
        <w:t>—IV классах в объеме не менее 135 часов (33 часа в I классе, по 34 часа — во II—IV классах).</w:t>
      </w:r>
    </w:p>
    <w:p w:rsidR="00DC56E4" w:rsidRPr="00D850B6" w:rsidRDefault="00DC56E4" w:rsidP="00DC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связи  с  этим,  в    примерную  программу  не  внесены    изменения в 1 классе.   </w:t>
      </w:r>
    </w:p>
    <w:p w:rsidR="00DC56E4" w:rsidRPr="00D850B6" w:rsidRDefault="00DC56E4" w:rsidP="00DC56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DC56E4" w:rsidTr="00BF4529">
        <w:tc>
          <w:tcPr>
            <w:tcW w:w="675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программе (часов)</w:t>
            </w:r>
          </w:p>
        </w:tc>
        <w:tc>
          <w:tcPr>
            <w:tcW w:w="2393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Планируемое количество часов</w:t>
            </w:r>
          </w:p>
        </w:tc>
      </w:tr>
      <w:tr w:rsidR="00DC56E4" w:rsidTr="00BF4529">
        <w:tc>
          <w:tcPr>
            <w:tcW w:w="675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0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DC56E4" w:rsidRPr="00D850B6" w:rsidRDefault="00DC56E4" w:rsidP="00B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музыки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56E4" w:rsidTr="00BF4529">
        <w:tc>
          <w:tcPr>
            <w:tcW w:w="675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DC56E4" w:rsidRPr="00D850B6" w:rsidRDefault="00DC56E4" w:rsidP="00B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формы бытования музыки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C56E4" w:rsidTr="00BF4529">
        <w:tc>
          <w:tcPr>
            <w:tcW w:w="675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DC56E4" w:rsidRPr="00D850B6" w:rsidRDefault="00DC56E4" w:rsidP="00B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музыки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DC56E4" w:rsidRDefault="00DC56E4" w:rsidP="00DC56E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C56E4" w:rsidRDefault="00DC56E4" w:rsidP="00DC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2A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Учебный процесс в ГБОУ ООШ № 4 осуществляется по триместрам, поэтому изучение предмета «Музыки»  в 1 классе будет проходить в следующем режиме:  </w:t>
      </w:r>
    </w:p>
    <w:p w:rsidR="00DC56E4" w:rsidRDefault="00DC56E4" w:rsidP="00DC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1323"/>
        <w:gridCol w:w="1370"/>
        <w:gridCol w:w="1393"/>
        <w:gridCol w:w="1524"/>
        <w:gridCol w:w="1868"/>
      </w:tblGrid>
      <w:tr w:rsidR="00DC56E4" w:rsidTr="00BF4529">
        <w:tc>
          <w:tcPr>
            <w:tcW w:w="2093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7478" w:type="dxa"/>
            <w:gridSpan w:val="5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часов </w:t>
            </w:r>
            <w:proofErr w:type="gramStart"/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DC56E4" w:rsidTr="00BF4529">
        <w:trPr>
          <w:trHeight w:val="235"/>
        </w:trPr>
        <w:tc>
          <w:tcPr>
            <w:tcW w:w="2093" w:type="dxa"/>
            <w:vMerge w:val="restart"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1 класс</w:t>
            </w:r>
          </w:p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vMerge w:val="restart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неделю</w:t>
            </w:r>
          </w:p>
        </w:tc>
        <w:tc>
          <w:tcPr>
            <w:tcW w:w="4287" w:type="dxa"/>
            <w:gridSpan w:val="3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триместр</w:t>
            </w:r>
          </w:p>
        </w:tc>
        <w:tc>
          <w:tcPr>
            <w:tcW w:w="1868" w:type="dxa"/>
            <w:vMerge w:val="restart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DC56E4" w:rsidTr="00BF4529">
        <w:trPr>
          <w:trHeight w:val="235"/>
        </w:trPr>
        <w:tc>
          <w:tcPr>
            <w:tcW w:w="2093" w:type="dxa"/>
            <w:vMerge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vMerge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393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524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868" w:type="dxa"/>
            <w:vMerge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56E4" w:rsidTr="00BF4529">
        <w:trPr>
          <w:trHeight w:val="318"/>
        </w:trPr>
        <w:tc>
          <w:tcPr>
            <w:tcW w:w="2093" w:type="dxa"/>
            <w:vMerge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370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93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24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68" w:type="dxa"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56E4" w:rsidRPr="00FF2A4D" w:rsidRDefault="00DC56E4" w:rsidP="00DC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6E4" w:rsidRDefault="00DC56E4" w:rsidP="00DC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8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примерную  программу  не  внесены    изменения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классе.  </w:t>
      </w:r>
    </w:p>
    <w:p w:rsidR="00DC56E4" w:rsidRPr="00D850B6" w:rsidRDefault="00DC56E4" w:rsidP="00DC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DC56E4" w:rsidTr="00BF4529">
        <w:tc>
          <w:tcPr>
            <w:tcW w:w="675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программе (часов)</w:t>
            </w:r>
          </w:p>
        </w:tc>
        <w:tc>
          <w:tcPr>
            <w:tcW w:w="2393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Планируемое количество часов</w:t>
            </w:r>
          </w:p>
        </w:tc>
      </w:tr>
      <w:tr w:rsidR="00DC56E4" w:rsidTr="00BF4529">
        <w:tc>
          <w:tcPr>
            <w:tcW w:w="675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0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DC56E4" w:rsidRPr="00D850B6" w:rsidRDefault="00DC56E4" w:rsidP="00B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Всеобщее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жизни и в музыке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C56E4" w:rsidTr="00BF4529">
        <w:tc>
          <w:tcPr>
            <w:tcW w:w="675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DC56E4" w:rsidRPr="00D850B6" w:rsidRDefault="00DC56E4" w:rsidP="00B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– искусство интонируемого смысла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56E4" w:rsidTr="00BF4529">
        <w:tc>
          <w:tcPr>
            <w:tcW w:w="675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DC56E4" w:rsidRPr="00D850B6" w:rsidRDefault="00DC56E4" w:rsidP="00B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«Тема» и «развитие» - жизнь художественного образа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56E4" w:rsidTr="00BF4529">
        <w:tc>
          <w:tcPr>
            <w:tcW w:w="675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DC56E4" w:rsidRPr="00D850B6" w:rsidRDefault="00DC56E4" w:rsidP="00B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как становление художественной формы</w:t>
            </w:r>
          </w:p>
        </w:tc>
        <w:tc>
          <w:tcPr>
            <w:tcW w:w="2393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C56E4" w:rsidRDefault="00DC56E4" w:rsidP="00DC56E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C56E4" w:rsidRDefault="00DC56E4" w:rsidP="00DC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2A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Учебный процесс в ГБОУ ООШ № 4 осуществляется по триместрам, поэтому изучение предмета «Музыки» 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F2A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FF2A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классе будет проходить в следующем режиме:  </w:t>
      </w:r>
    </w:p>
    <w:p w:rsidR="00DC56E4" w:rsidRDefault="00DC56E4" w:rsidP="00DC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1323"/>
        <w:gridCol w:w="1370"/>
        <w:gridCol w:w="1393"/>
        <w:gridCol w:w="1524"/>
        <w:gridCol w:w="1868"/>
      </w:tblGrid>
      <w:tr w:rsidR="00DC56E4" w:rsidTr="00BF4529">
        <w:tc>
          <w:tcPr>
            <w:tcW w:w="2093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7478" w:type="dxa"/>
            <w:gridSpan w:val="5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часов </w:t>
            </w:r>
            <w:proofErr w:type="gramStart"/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DC56E4" w:rsidTr="00BF4529">
        <w:trPr>
          <w:trHeight w:val="235"/>
        </w:trPr>
        <w:tc>
          <w:tcPr>
            <w:tcW w:w="2093" w:type="dxa"/>
            <w:vMerge w:val="restart"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2 класс</w:t>
            </w:r>
          </w:p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vMerge w:val="restart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неделю</w:t>
            </w:r>
          </w:p>
        </w:tc>
        <w:tc>
          <w:tcPr>
            <w:tcW w:w="4287" w:type="dxa"/>
            <w:gridSpan w:val="3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триместр</w:t>
            </w:r>
          </w:p>
        </w:tc>
        <w:tc>
          <w:tcPr>
            <w:tcW w:w="1868" w:type="dxa"/>
            <w:vMerge w:val="restart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DC56E4" w:rsidTr="00BF4529">
        <w:trPr>
          <w:trHeight w:val="235"/>
        </w:trPr>
        <w:tc>
          <w:tcPr>
            <w:tcW w:w="2093" w:type="dxa"/>
            <w:vMerge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vMerge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393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524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868" w:type="dxa"/>
            <w:vMerge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56E4" w:rsidTr="00BF4529">
        <w:trPr>
          <w:trHeight w:val="318"/>
        </w:trPr>
        <w:tc>
          <w:tcPr>
            <w:tcW w:w="2093" w:type="dxa"/>
            <w:vMerge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370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93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24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68" w:type="dxa"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56E4" w:rsidRPr="00D850B6" w:rsidRDefault="00DC56E4" w:rsidP="00DC56E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C56E4" w:rsidRDefault="00DC56E4" w:rsidP="00DC56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6E4" w:rsidRDefault="00DC56E4" w:rsidP="00DC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8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примерную  программу  не  внесены   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8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классе.  </w:t>
      </w:r>
    </w:p>
    <w:p w:rsidR="00DC56E4" w:rsidRPr="00D850B6" w:rsidRDefault="00DC56E4" w:rsidP="00DC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DC56E4" w:rsidTr="00BF4529">
        <w:tc>
          <w:tcPr>
            <w:tcW w:w="675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программе (часов)</w:t>
            </w:r>
          </w:p>
        </w:tc>
        <w:tc>
          <w:tcPr>
            <w:tcW w:w="2393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Планируемое количество часов</w:t>
            </w:r>
          </w:p>
        </w:tc>
      </w:tr>
      <w:tr w:rsidR="00DC56E4" w:rsidTr="00BF4529">
        <w:tc>
          <w:tcPr>
            <w:tcW w:w="675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0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DC56E4" w:rsidRPr="00D850B6" w:rsidRDefault="00DC56E4" w:rsidP="00B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Характерные черты русской музыки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C56E4" w:rsidTr="00BF4529">
        <w:tc>
          <w:tcPr>
            <w:tcW w:w="675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DC56E4" w:rsidRPr="00D850B6" w:rsidRDefault="00DC56E4" w:rsidP="00B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Народное музыкальное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творчество – «энциклопедия» русской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интонационности</w:t>
            </w:r>
            <w:proofErr w:type="spellEnd"/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C56E4" w:rsidTr="00BF4529">
        <w:tc>
          <w:tcPr>
            <w:tcW w:w="675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110" w:type="dxa"/>
          </w:tcPr>
          <w:p w:rsidR="00DC56E4" w:rsidRPr="00D850B6" w:rsidRDefault="00DC56E4" w:rsidP="00B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Истоки русского классического романса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C56E4" w:rsidTr="00BF4529">
        <w:tc>
          <w:tcPr>
            <w:tcW w:w="675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DC56E4" w:rsidRPr="00D850B6" w:rsidRDefault="00DC56E4" w:rsidP="00B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Композиторская музыка для церкви</w:t>
            </w:r>
          </w:p>
        </w:tc>
        <w:tc>
          <w:tcPr>
            <w:tcW w:w="2393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56E4" w:rsidTr="00BF4529">
        <w:tc>
          <w:tcPr>
            <w:tcW w:w="675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DC56E4" w:rsidRDefault="00DC56E4" w:rsidP="00B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и профессионально – композиторская музыка в русской музыкальной культуре</w:t>
            </w:r>
          </w:p>
        </w:tc>
        <w:tc>
          <w:tcPr>
            <w:tcW w:w="2393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C56E4" w:rsidRDefault="00DC56E4" w:rsidP="00DC56E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C56E4" w:rsidRDefault="00DC56E4" w:rsidP="00DC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2A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Учебный процесс в ГБОУ ООШ № 4 осуществляется по триместрам, поэтому изучение предмета «Музыки» 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FF2A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классе будет проходить в следующем режиме:  </w:t>
      </w:r>
    </w:p>
    <w:p w:rsidR="00DC56E4" w:rsidRDefault="00DC56E4" w:rsidP="00DC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1323"/>
        <w:gridCol w:w="1370"/>
        <w:gridCol w:w="1393"/>
        <w:gridCol w:w="1524"/>
        <w:gridCol w:w="1868"/>
      </w:tblGrid>
      <w:tr w:rsidR="00DC56E4" w:rsidTr="00BF4529">
        <w:tc>
          <w:tcPr>
            <w:tcW w:w="2093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7478" w:type="dxa"/>
            <w:gridSpan w:val="5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часов </w:t>
            </w:r>
            <w:proofErr w:type="gramStart"/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DC56E4" w:rsidTr="00BF4529">
        <w:trPr>
          <w:trHeight w:val="235"/>
        </w:trPr>
        <w:tc>
          <w:tcPr>
            <w:tcW w:w="2093" w:type="dxa"/>
            <w:vMerge w:val="restart"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vMerge w:val="restart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неделю</w:t>
            </w:r>
          </w:p>
        </w:tc>
        <w:tc>
          <w:tcPr>
            <w:tcW w:w="4287" w:type="dxa"/>
            <w:gridSpan w:val="3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триместр</w:t>
            </w:r>
          </w:p>
        </w:tc>
        <w:tc>
          <w:tcPr>
            <w:tcW w:w="1868" w:type="dxa"/>
            <w:vMerge w:val="restart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DC56E4" w:rsidTr="00BF4529">
        <w:trPr>
          <w:trHeight w:val="235"/>
        </w:trPr>
        <w:tc>
          <w:tcPr>
            <w:tcW w:w="2093" w:type="dxa"/>
            <w:vMerge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vMerge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393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524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868" w:type="dxa"/>
            <w:vMerge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56E4" w:rsidTr="00BF4529">
        <w:trPr>
          <w:trHeight w:val="318"/>
        </w:trPr>
        <w:tc>
          <w:tcPr>
            <w:tcW w:w="2093" w:type="dxa"/>
            <w:vMerge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370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93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24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68" w:type="dxa"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56E4" w:rsidRDefault="00DC56E4" w:rsidP="00DC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8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примерную  программу  не  внесены   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8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классе.  </w:t>
      </w:r>
    </w:p>
    <w:p w:rsidR="00DC56E4" w:rsidRPr="00D850B6" w:rsidRDefault="00DC56E4" w:rsidP="00DC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DC56E4" w:rsidTr="00BF4529">
        <w:tc>
          <w:tcPr>
            <w:tcW w:w="675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программе (часов)</w:t>
            </w:r>
          </w:p>
        </w:tc>
        <w:tc>
          <w:tcPr>
            <w:tcW w:w="2393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Планируемое количество часов</w:t>
            </w:r>
          </w:p>
        </w:tc>
      </w:tr>
      <w:tr w:rsidR="00DC56E4" w:rsidTr="00BF4529">
        <w:tc>
          <w:tcPr>
            <w:tcW w:w="675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0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DC56E4" w:rsidRPr="00D850B6" w:rsidRDefault="00DC56E4" w:rsidP="00B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Многоцветие музыкальной картины мира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C56E4" w:rsidTr="00BF4529">
        <w:tc>
          <w:tcPr>
            <w:tcW w:w="675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DC56E4" w:rsidRPr="00D850B6" w:rsidRDefault="00DC56E4" w:rsidP="00B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мира сквозь «призму» русской классики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C56E4" w:rsidTr="00BF4529">
        <w:tc>
          <w:tcPr>
            <w:tcW w:w="675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DC56E4" w:rsidRPr="00D850B6" w:rsidRDefault="00DC56E4" w:rsidP="00B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общение без границ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56E4" w:rsidTr="00BF4529">
        <w:tc>
          <w:tcPr>
            <w:tcW w:w="675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DC56E4" w:rsidRPr="00D850B6" w:rsidRDefault="00DC56E4" w:rsidP="00B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слышать музыку</w:t>
            </w:r>
          </w:p>
        </w:tc>
        <w:tc>
          <w:tcPr>
            <w:tcW w:w="2393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DC56E4" w:rsidRDefault="00DC56E4" w:rsidP="00DC56E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C56E4" w:rsidRDefault="00DC56E4" w:rsidP="00DC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2A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Учебный процесс в ГБОУ ООШ № 4 осуществляется по триместрам, поэтому изучение предмета «Музыки» 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FF2A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классе будет проходить в следующем режиме:  </w:t>
      </w:r>
    </w:p>
    <w:p w:rsidR="00DC56E4" w:rsidRDefault="00DC56E4" w:rsidP="00DC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1323"/>
        <w:gridCol w:w="1370"/>
        <w:gridCol w:w="1393"/>
        <w:gridCol w:w="1524"/>
        <w:gridCol w:w="1868"/>
      </w:tblGrid>
      <w:tr w:rsidR="00DC56E4" w:rsidTr="00BF4529">
        <w:tc>
          <w:tcPr>
            <w:tcW w:w="2093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7478" w:type="dxa"/>
            <w:gridSpan w:val="5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часов </w:t>
            </w:r>
            <w:proofErr w:type="gramStart"/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DC56E4" w:rsidTr="00BF4529">
        <w:trPr>
          <w:trHeight w:val="235"/>
        </w:trPr>
        <w:tc>
          <w:tcPr>
            <w:tcW w:w="2093" w:type="dxa"/>
            <w:vMerge w:val="restart"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vMerge w:val="restart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неделю</w:t>
            </w:r>
          </w:p>
        </w:tc>
        <w:tc>
          <w:tcPr>
            <w:tcW w:w="4287" w:type="dxa"/>
            <w:gridSpan w:val="3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триместр</w:t>
            </w:r>
          </w:p>
        </w:tc>
        <w:tc>
          <w:tcPr>
            <w:tcW w:w="1868" w:type="dxa"/>
            <w:vMerge w:val="restart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DC56E4" w:rsidTr="00BF4529">
        <w:trPr>
          <w:trHeight w:val="235"/>
        </w:trPr>
        <w:tc>
          <w:tcPr>
            <w:tcW w:w="2093" w:type="dxa"/>
            <w:vMerge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vMerge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393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524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868" w:type="dxa"/>
            <w:vMerge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56E4" w:rsidTr="00BF4529">
        <w:trPr>
          <w:trHeight w:val="318"/>
        </w:trPr>
        <w:tc>
          <w:tcPr>
            <w:tcW w:w="2093" w:type="dxa"/>
            <w:vMerge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370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93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24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68" w:type="dxa"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56E4" w:rsidRPr="00D850B6" w:rsidRDefault="00DC56E4" w:rsidP="00DC56E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C56E4" w:rsidRPr="00D850B6" w:rsidRDefault="00DC56E4" w:rsidP="00DC56E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C56E4" w:rsidRPr="00FD7A77" w:rsidRDefault="00DC56E4" w:rsidP="00DC56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A77">
        <w:rPr>
          <w:rFonts w:ascii="Times New Roman" w:hAnsi="Times New Roman" w:cs="Times New Roman"/>
          <w:b/>
          <w:sz w:val="28"/>
          <w:szCs w:val="28"/>
        </w:rPr>
        <w:t>Содержание учебного курса</w:t>
      </w:r>
    </w:p>
    <w:p w:rsidR="00DC56E4" w:rsidRPr="00FD7A77" w:rsidRDefault="00DC56E4" w:rsidP="00DC56E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C56E4" w:rsidRDefault="00DC56E4" w:rsidP="00DC56E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класс </w:t>
      </w:r>
      <w:r w:rsidRPr="00395715">
        <w:rPr>
          <w:rFonts w:ascii="Times New Roman" w:hAnsi="Times New Roman" w:cs="Times New Roman"/>
          <w:i/>
          <w:sz w:val="28"/>
          <w:szCs w:val="28"/>
        </w:rPr>
        <w:t>(33 ч)</w:t>
      </w:r>
    </w:p>
    <w:p w:rsidR="00DC56E4" w:rsidRDefault="00DC56E4" w:rsidP="00DC56E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D7A77">
        <w:rPr>
          <w:rFonts w:ascii="Times New Roman" w:hAnsi="Times New Roman" w:cs="Times New Roman"/>
          <w:b/>
          <w:sz w:val="28"/>
          <w:szCs w:val="28"/>
        </w:rPr>
        <w:t xml:space="preserve">Истоки возникновения музыки </w:t>
      </w:r>
      <w:r w:rsidRPr="00FD7A77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10</w:t>
      </w:r>
      <w:r w:rsidRPr="00FD7A77">
        <w:rPr>
          <w:rFonts w:ascii="Times New Roman" w:hAnsi="Times New Roman" w:cs="Times New Roman"/>
          <w:i/>
          <w:sz w:val="28"/>
          <w:szCs w:val="28"/>
        </w:rPr>
        <w:t xml:space="preserve"> ч)</w:t>
      </w:r>
    </w:p>
    <w:p w:rsidR="00DC56E4" w:rsidRDefault="00DC56E4" w:rsidP="00DC5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представление о музыке и её роли в окружающей жизни и в жизни человека. Исследование звучания окружающего мира: природы, музыкальных инструментов, самих себя. Жанры музыки. «Маршевый порядок», «Человек танцующий», «Песенное </w:t>
      </w:r>
      <w:r w:rsidRPr="006311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дыхание».</w:t>
      </w:r>
      <w:r w:rsidRPr="0063115E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>Сущность деятельности музыканта: искусство выражения в музыкально-художественных образах жизненных явлений. Композитор, исполнитель, слушатель</w:t>
      </w:r>
    </w:p>
    <w:p w:rsidR="00DC56E4" w:rsidRDefault="00DC56E4" w:rsidP="00DC56E4">
      <w:pPr>
        <w:tabs>
          <w:tab w:val="left" w:pos="1314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1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и формы бытования музыки </w:t>
      </w:r>
      <w:r w:rsidRPr="006311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(16 ч)</w:t>
      </w:r>
    </w:p>
    <w:p w:rsidR="00DC56E4" w:rsidRDefault="00DC56E4" w:rsidP="00DC56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15E">
        <w:rPr>
          <w:rFonts w:ascii="Times New Roman" w:hAnsi="Times New Roman" w:cs="Times New Roman"/>
          <w:sz w:val="28"/>
          <w:szCs w:val="28"/>
        </w:rPr>
        <w:t>Раскрытие содержания музыкального искусства как процесса воспроизведения (передачи) запечатлённого в нём ценностного опыта человечества. Представление о «вечных» проблемах существования человека на земле, смысла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15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с нравственно-эстетических позиций. Прикосновение к диалектике жизни через противостояния: добро и зло, жизнь и смерть, любовь и ненависть, прекрасное и безобразное, комическое и трагическое, возвышенное и низменное.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15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 и многообразность отражения окружающего мира и человека в нём в конкретных жанрах и формах музыки.</w:t>
      </w:r>
      <w:r w:rsidRPr="0063115E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proofErr w:type="gramStart"/>
      <w:r w:rsidRPr="006311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и различное при соотнесении произведений малых (камерных) и крупных (синтетических) форм: песня, опера, балет, марш, симфония, концерт</w:t>
      </w:r>
      <w:proofErr w:type="gramEnd"/>
    </w:p>
    <w:p w:rsidR="00DC56E4" w:rsidRPr="00395715" w:rsidRDefault="00DC56E4" w:rsidP="00DC56E4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95715">
        <w:rPr>
          <w:rFonts w:ascii="Times New Roman" w:hAnsi="Times New Roman" w:cs="Times New Roman"/>
          <w:b/>
          <w:sz w:val="28"/>
          <w:szCs w:val="28"/>
        </w:rPr>
        <w:t xml:space="preserve">Язык музыки </w:t>
      </w:r>
      <w:r w:rsidRPr="00395715">
        <w:rPr>
          <w:rFonts w:ascii="Times New Roman" w:hAnsi="Times New Roman" w:cs="Times New Roman"/>
          <w:i/>
          <w:sz w:val="28"/>
          <w:szCs w:val="28"/>
        </w:rPr>
        <w:t>(7 ч)</w:t>
      </w:r>
    </w:p>
    <w:p w:rsidR="00DC56E4" w:rsidRDefault="00DC56E4" w:rsidP="00DC5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музыкального языка в сфере человеческого общения.</w:t>
      </w: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>Музыкальные средства: мелодические, метроритмические, фактурные особенности с точки зрения их выразительных возможностей.</w:t>
      </w: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>Лад, тембр, регистр, музыкальный инструментарий — их роль в создании неповторимости художественного образа музыкального сочинения.</w:t>
      </w: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>Исследование выразительности жеста, звучания слова, движения, позы на материале фрагментов опер, балетов, театральных постановок, поэтического народного фольклора.</w:t>
      </w: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DC56E4" w:rsidRDefault="00DC56E4" w:rsidP="00DC56E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7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(34 ч)</w:t>
      </w:r>
    </w:p>
    <w:p w:rsidR="00DC56E4" w:rsidRPr="00395715" w:rsidRDefault="00DC56E4" w:rsidP="00DC56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95715">
        <w:rPr>
          <w:rFonts w:ascii="Times New Roman" w:hAnsi="Times New Roman" w:cs="Times New Roman"/>
          <w:b/>
          <w:sz w:val="28"/>
          <w:szCs w:val="28"/>
        </w:rPr>
        <w:t>Всеобщее</w:t>
      </w:r>
      <w:proofErr w:type="gramEnd"/>
      <w:r w:rsidRPr="00395715">
        <w:rPr>
          <w:rFonts w:ascii="Times New Roman" w:hAnsi="Times New Roman" w:cs="Times New Roman"/>
          <w:b/>
          <w:sz w:val="28"/>
          <w:szCs w:val="28"/>
        </w:rPr>
        <w:t xml:space="preserve"> в жизни и музыке </w:t>
      </w:r>
      <w:r w:rsidRPr="00395715">
        <w:rPr>
          <w:rFonts w:ascii="Times New Roman" w:hAnsi="Times New Roman" w:cs="Times New Roman"/>
          <w:i/>
          <w:sz w:val="28"/>
          <w:szCs w:val="28"/>
        </w:rPr>
        <w:t>(8 ч)</w:t>
      </w:r>
    </w:p>
    <w:p w:rsidR="00DC56E4" w:rsidRDefault="00DC56E4" w:rsidP="00DC5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Всеобщие эмоционально-образные сферы музыки — </w:t>
      </w:r>
      <w:proofErr w:type="spellStart"/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песенность</w:t>
      </w:r>
      <w:proofErr w:type="spellEnd"/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танцевальность</w:t>
      </w:r>
      <w:proofErr w:type="spellEnd"/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маршевость</w:t>
      </w:r>
      <w:proofErr w:type="spellEnd"/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состояния природы, человека, искусства.</w:t>
      </w: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 xml:space="preserve">Взаимодействие явлений жизни и музыки — попытка проникновения в процесс превращения обыденного </w:t>
      </w:r>
      <w:proofErr w:type="gramStart"/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художественное.</w:t>
      </w: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>Выразительные и изобразительные возможности музыки в раскрытии внутреннего мира человека</w:t>
      </w:r>
    </w:p>
    <w:p w:rsidR="00DC56E4" w:rsidRPr="00395715" w:rsidRDefault="00DC56E4" w:rsidP="00DC56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5715">
        <w:rPr>
          <w:rFonts w:ascii="Times New Roman" w:hAnsi="Times New Roman" w:cs="Times New Roman"/>
          <w:b/>
          <w:sz w:val="28"/>
          <w:szCs w:val="28"/>
        </w:rPr>
        <w:t xml:space="preserve">Музыка — искусство интонируемого смысла </w:t>
      </w:r>
      <w:r w:rsidRPr="00395715">
        <w:rPr>
          <w:rFonts w:ascii="Times New Roman" w:hAnsi="Times New Roman" w:cs="Times New Roman"/>
          <w:i/>
          <w:sz w:val="28"/>
          <w:szCs w:val="28"/>
        </w:rPr>
        <w:t>(10 ч)</w:t>
      </w:r>
    </w:p>
    <w:p w:rsidR="00DC56E4" w:rsidRDefault="00DC56E4" w:rsidP="00DC5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Интонация как феномен человеческой речи и музыки.</w:t>
      </w: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 xml:space="preserve">Интонационное многообразие музыки: различение и классификация </w:t>
      </w:r>
      <w:proofErr w:type="gramStart"/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интонаций</w:t>
      </w:r>
      <w:proofErr w:type="gramEnd"/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 жанровым истокам, так и по эмоционально-образному содержанию.</w:t>
      </w: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>Интонация как особый тон произнесения музыки: особенность художественного высказывания — возвышенность, благородство интонирования. Интонация как интерпретация музыки: исполнительское прочтение авторского «интонационного замысла».</w:t>
      </w: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>Интонация — «</w:t>
      </w:r>
      <w:proofErr w:type="spellStart"/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звукокомплекс</w:t>
      </w:r>
      <w:proofErr w:type="spellEnd"/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gramStart"/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выступающий</w:t>
      </w:r>
      <w:proofErr w:type="gramEnd"/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единство содержания и формы, единство выразительного и изобразительного</w:t>
      </w:r>
    </w:p>
    <w:p w:rsidR="00DC56E4" w:rsidRPr="00395715" w:rsidRDefault="00DC56E4" w:rsidP="00DC56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5715">
        <w:rPr>
          <w:rFonts w:ascii="Times New Roman" w:hAnsi="Times New Roman" w:cs="Times New Roman"/>
          <w:b/>
          <w:sz w:val="28"/>
          <w:szCs w:val="28"/>
        </w:rPr>
        <w:t xml:space="preserve">«Тема» и «развитие» — жизнь художественного образа </w:t>
      </w:r>
      <w:r w:rsidRPr="00395715">
        <w:rPr>
          <w:rFonts w:ascii="Times New Roman" w:hAnsi="Times New Roman" w:cs="Times New Roman"/>
          <w:i/>
          <w:sz w:val="28"/>
          <w:szCs w:val="28"/>
        </w:rPr>
        <w:t>(10 ч)</w:t>
      </w:r>
    </w:p>
    <w:p w:rsidR="00DC56E4" w:rsidRDefault="00DC56E4" w:rsidP="00DC5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«Тема» — одно из основных понятий музыки, единство жизненного содержания и его интонационного воплощения.</w:t>
      </w: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«Развитие» как отражение сложности жизни, внутреннего богатства и многообразия проявлений человеческих чувств; как процесс взаимодействия музыкальных образов (тем), образных сфер (частей) на основе тождества и контраста, сходства и различия</w:t>
      </w:r>
    </w:p>
    <w:p w:rsidR="00DC56E4" w:rsidRPr="00395715" w:rsidRDefault="00DC56E4" w:rsidP="00DC56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5715">
        <w:rPr>
          <w:rFonts w:ascii="Times New Roman" w:hAnsi="Times New Roman" w:cs="Times New Roman"/>
          <w:b/>
          <w:sz w:val="28"/>
          <w:szCs w:val="28"/>
        </w:rPr>
        <w:t xml:space="preserve">Развитие как становление художественной формы </w:t>
      </w:r>
      <w:r w:rsidRPr="00395715">
        <w:rPr>
          <w:rFonts w:ascii="Times New Roman" w:hAnsi="Times New Roman" w:cs="Times New Roman"/>
          <w:i/>
          <w:sz w:val="28"/>
          <w:szCs w:val="28"/>
        </w:rPr>
        <w:t>(6 ч)</w:t>
      </w:r>
    </w:p>
    <w:p w:rsidR="00DC56E4" w:rsidRDefault="00DC56E4" w:rsidP="00DC5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(построение) музыки как процесс закономерной организации всего комплекса музыкальных сре</w:t>
      </w:r>
      <w:proofErr w:type="gramStart"/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выражения содержания.</w:t>
      </w: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 xml:space="preserve">Исторически сложившиеся музыкальные формы — двухчастная, </w:t>
      </w:r>
      <w:proofErr w:type="gramStart"/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трёхчастная</w:t>
      </w:r>
      <w:proofErr w:type="gramEnd"/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рондо, вариации</w:t>
      </w:r>
    </w:p>
    <w:p w:rsidR="00DC56E4" w:rsidRDefault="00DC56E4" w:rsidP="00DC56E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класс </w:t>
      </w:r>
      <w:r w:rsidRPr="003957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(34 ч)</w:t>
      </w:r>
    </w:p>
    <w:p w:rsidR="00DC56E4" w:rsidRPr="00395715" w:rsidRDefault="00DC56E4" w:rsidP="00DC56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5715">
        <w:rPr>
          <w:rFonts w:ascii="Times New Roman" w:hAnsi="Times New Roman" w:cs="Times New Roman"/>
          <w:b/>
          <w:sz w:val="28"/>
          <w:szCs w:val="28"/>
        </w:rPr>
        <w:t xml:space="preserve">Характерные черты русской музыки </w:t>
      </w:r>
      <w:r w:rsidRPr="00395715">
        <w:rPr>
          <w:rFonts w:ascii="Times New Roman" w:hAnsi="Times New Roman" w:cs="Times New Roman"/>
          <w:i/>
          <w:sz w:val="28"/>
          <w:szCs w:val="28"/>
        </w:rPr>
        <w:t>(8 ч)</w:t>
      </w:r>
    </w:p>
    <w:p w:rsidR="00DC56E4" w:rsidRDefault="00DC56E4" w:rsidP="00DC5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профессиональной (композиторской) музыки и народного фольклора. Фольклорная экспедиция: собирание и сохранение народного музыкального творчества, древнейших музыкальных инструментов.</w:t>
      </w: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>Мировая слава русской классической музыки. Интонационно-образный язык музыки М.И. Глинки, П.И. Чайковского, М.П. Мусоргского (музыкальные портреты).</w:t>
      </w: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>Понятия «русская» и «российская» музыка — различное и общее. Различное: яркая многоголосная ткань Юга России, холодноватая скромная «вязь» Севера; особенная лихость, сила и стройность казачьей песни и «многоголосица» других музыкальных культур внутри России. Общее — интонационные корни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6E4" w:rsidRPr="006165D0" w:rsidRDefault="00DC56E4" w:rsidP="00DC5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5D0">
        <w:rPr>
          <w:rFonts w:ascii="Times New Roman" w:hAnsi="Times New Roman" w:cs="Times New Roman"/>
          <w:b/>
          <w:sz w:val="28"/>
          <w:szCs w:val="28"/>
        </w:rPr>
        <w:t xml:space="preserve">Народное музыкальное творчество — энциклопедия русской </w:t>
      </w:r>
      <w:proofErr w:type="spellStart"/>
      <w:r w:rsidRPr="006165D0">
        <w:rPr>
          <w:rFonts w:ascii="Times New Roman" w:hAnsi="Times New Roman" w:cs="Times New Roman"/>
          <w:b/>
          <w:sz w:val="28"/>
          <w:szCs w:val="28"/>
        </w:rPr>
        <w:t>интонационности</w:t>
      </w:r>
      <w:proofErr w:type="spellEnd"/>
      <w:r w:rsidRPr="00616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5D0">
        <w:rPr>
          <w:rFonts w:ascii="Times New Roman" w:hAnsi="Times New Roman" w:cs="Times New Roman"/>
          <w:i/>
          <w:sz w:val="28"/>
          <w:szCs w:val="28"/>
        </w:rPr>
        <w:t>(12 ч)</w:t>
      </w:r>
    </w:p>
    <w:p w:rsidR="00DC56E4" w:rsidRDefault="00DC56E4" w:rsidP="00DC5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5D0">
        <w:rPr>
          <w:rFonts w:ascii="Times New Roman" w:hAnsi="Times New Roman" w:cs="Times New Roman"/>
          <w:sz w:val="28"/>
          <w:szCs w:val="28"/>
        </w:rPr>
        <w:t>Обрядовость как сущность русского народного творчества.</w:t>
      </w:r>
      <w:r w:rsidRPr="006165D0">
        <w:rPr>
          <w:rFonts w:ascii="Times New Roman" w:hAnsi="Times New Roman" w:cs="Times New Roman"/>
          <w:sz w:val="28"/>
          <w:szCs w:val="28"/>
        </w:rPr>
        <w:cr/>
        <w:t xml:space="preserve">Благородство, </w:t>
      </w:r>
      <w:proofErr w:type="spellStart"/>
      <w:r w:rsidRPr="006165D0">
        <w:rPr>
          <w:rFonts w:ascii="Times New Roman" w:hAnsi="Times New Roman" w:cs="Times New Roman"/>
          <w:sz w:val="28"/>
          <w:szCs w:val="28"/>
        </w:rPr>
        <w:t>импровизационность</w:t>
      </w:r>
      <w:proofErr w:type="spellEnd"/>
      <w:r w:rsidRPr="006165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165D0">
        <w:rPr>
          <w:rFonts w:ascii="Times New Roman" w:hAnsi="Times New Roman" w:cs="Times New Roman"/>
          <w:sz w:val="28"/>
          <w:szCs w:val="28"/>
        </w:rPr>
        <w:t>сказительность</w:t>
      </w:r>
      <w:proofErr w:type="spellEnd"/>
      <w:r w:rsidRPr="006165D0">
        <w:rPr>
          <w:rFonts w:ascii="Times New Roman" w:hAnsi="Times New Roman" w:cs="Times New Roman"/>
          <w:sz w:val="28"/>
          <w:szCs w:val="28"/>
        </w:rPr>
        <w:t xml:space="preserve"> былинного народного творчества. Истоки своеобразия героики в былинном эпосе. Частушки и страдания. Танцевальные жанры. Инструментальные плясовые наигрыши.</w:t>
      </w:r>
    </w:p>
    <w:p w:rsidR="00DC56E4" w:rsidRDefault="00DC56E4" w:rsidP="00DC56E4">
      <w:pPr>
        <w:tabs>
          <w:tab w:val="left" w:pos="131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65D0">
        <w:rPr>
          <w:rFonts w:ascii="Times New Roman" w:hAnsi="Times New Roman" w:cs="Times New Roman"/>
          <w:b/>
          <w:sz w:val="28"/>
          <w:szCs w:val="28"/>
        </w:rPr>
        <w:t xml:space="preserve">Истоки русского классического романса </w:t>
      </w:r>
      <w:r w:rsidRPr="006165D0">
        <w:rPr>
          <w:rFonts w:ascii="Times New Roman" w:hAnsi="Times New Roman" w:cs="Times New Roman"/>
          <w:i/>
          <w:sz w:val="28"/>
          <w:szCs w:val="28"/>
        </w:rPr>
        <w:t>(6 ч)</w:t>
      </w:r>
    </w:p>
    <w:p w:rsidR="00DC56E4" w:rsidRDefault="00DC56E4" w:rsidP="00DC56E4">
      <w:pPr>
        <w:tabs>
          <w:tab w:val="left" w:pos="13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5D0">
        <w:rPr>
          <w:rFonts w:ascii="Times New Roman" w:hAnsi="Times New Roman" w:cs="Times New Roman"/>
          <w:sz w:val="28"/>
          <w:szCs w:val="28"/>
        </w:rPr>
        <w:t xml:space="preserve">Многообразная интонационная сфера </w:t>
      </w:r>
      <w:proofErr w:type="gramStart"/>
      <w:r w:rsidRPr="006165D0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616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5D0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6165D0">
        <w:rPr>
          <w:rFonts w:ascii="Times New Roman" w:hAnsi="Times New Roman" w:cs="Times New Roman"/>
          <w:sz w:val="28"/>
          <w:szCs w:val="28"/>
        </w:rPr>
        <w:t>.</w:t>
      </w:r>
      <w:r w:rsidRPr="006165D0">
        <w:rPr>
          <w:rFonts w:ascii="Times New Roman" w:hAnsi="Times New Roman" w:cs="Times New Roman"/>
          <w:sz w:val="28"/>
          <w:szCs w:val="28"/>
        </w:rPr>
        <w:cr/>
        <w:t>От крестьянской песни к городскому салонному романсу.</w:t>
      </w:r>
      <w:r w:rsidRPr="006165D0">
        <w:rPr>
          <w:rFonts w:ascii="Times New Roman" w:hAnsi="Times New Roman" w:cs="Times New Roman"/>
          <w:sz w:val="28"/>
          <w:szCs w:val="28"/>
        </w:rPr>
        <w:cr/>
        <w:t xml:space="preserve">Жанры </w:t>
      </w:r>
      <w:proofErr w:type="gramStart"/>
      <w:r w:rsidRPr="006165D0">
        <w:rPr>
          <w:rFonts w:ascii="Times New Roman" w:hAnsi="Times New Roman" w:cs="Times New Roman"/>
          <w:sz w:val="28"/>
          <w:szCs w:val="28"/>
        </w:rPr>
        <w:t>бытового</w:t>
      </w:r>
      <w:proofErr w:type="gramEnd"/>
      <w:r w:rsidRPr="00616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5D0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6165D0">
        <w:rPr>
          <w:rFonts w:ascii="Times New Roman" w:hAnsi="Times New Roman" w:cs="Times New Roman"/>
          <w:sz w:val="28"/>
          <w:szCs w:val="28"/>
        </w:rPr>
        <w:t>: старинный (композиторский) романс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56E4" w:rsidRDefault="00DC56E4" w:rsidP="00DC56E4">
      <w:pPr>
        <w:tabs>
          <w:tab w:val="left" w:pos="131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65D0">
        <w:rPr>
          <w:rFonts w:ascii="Times New Roman" w:hAnsi="Times New Roman" w:cs="Times New Roman"/>
          <w:b/>
          <w:sz w:val="28"/>
          <w:szCs w:val="28"/>
        </w:rPr>
        <w:t xml:space="preserve">Композиторская музыка для церкви </w:t>
      </w:r>
      <w:r w:rsidRPr="006165D0">
        <w:rPr>
          <w:rFonts w:ascii="Times New Roman" w:hAnsi="Times New Roman" w:cs="Times New Roman"/>
          <w:i/>
          <w:sz w:val="28"/>
          <w:szCs w:val="28"/>
        </w:rPr>
        <w:t>(2 ч)</w:t>
      </w:r>
    </w:p>
    <w:p w:rsidR="00DC56E4" w:rsidRDefault="00DC56E4" w:rsidP="00DC56E4">
      <w:pPr>
        <w:tabs>
          <w:tab w:val="left" w:pos="131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165D0">
        <w:rPr>
          <w:rFonts w:ascii="Times New Roman" w:hAnsi="Times New Roman" w:cs="Times New Roman"/>
          <w:b/>
          <w:sz w:val="28"/>
          <w:szCs w:val="28"/>
        </w:rPr>
        <w:t>Народная и профессионально-композиторская музыка в русской культуре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6165D0">
        <w:rPr>
          <w:rFonts w:ascii="Times New Roman" w:hAnsi="Times New Roman" w:cs="Times New Roman"/>
          <w:i/>
          <w:sz w:val="28"/>
          <w:szCs w:val="28"/>
        </w:rPr>
        <w:t>8 ч)</w:t>
      </w:r>
    </w:p>
    <w:p w:rsidR="00DC56E4" w:rsidRDefault="00DC56E4" w:rsidP="00DC56E4">
      <w:pPr>
        <w:tabs>
          <w:tab w:val="left" w:pos="131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Обработки народных песен. Переосмысление интонационной сферы русской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творчестве композиторов: два пути – точное цитирование и сочинение музыки в народном духе.</w:t>
      </w:r>
    </w:p>
    <w:p w:rsidR="00DC56E4" w:rsidRDefault="00DC56E4" w:rsidP="00DC56E4">
      <w:pPr>
        <w:tabs>
          <w:tab w:val="left" w:pos="131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Величие России в музыке русских классиков.</w:t>
      </w:r>
    </w:p>
    <w:p w:rsidR="00DC56E4" w:rsidRDefault="00DC56E4" w:rsidP="00DC56E4">
      <w:pPr>
        <w:tabs>
          <w:tab w:val="left" w:pos="131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012C3">
        <w:rPr>
          <w:rFonts w:ascii="Times New Roman" w:hAnsi="Times New Roman" w:cs="Times New Roman"/>
          <w:b/>
          <w:sz w:val="28"/>
          <w:szCs w:val="28"/>
        </w:rPr>
        <w:t xml:space="preserve">4 класс </w:t>
      </w:r>
      <w:r w:rsidRPr="006012C3">
        <w:rPr>
          <w:rFonts w:ascii="Times New Roman" w:hAnsi="Times New Roman" w:cs="Times New Roman"/>
          <w:i/>
          <w:sz w:val="28"/>
          <w:szCs w:val="28"/>
        </w:rPr>
        <w:t>(34 ч)</w:t>
      </w:r>
    </w:p>
    <w:p w:rsidR="00DC56E4" w:rsidRDefault="00DC56E4" w:rsidP="00DC56E4">
      <w:pPr>
        <w:tabs>
          <w:tab w:val="left" w:pos="131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012C3">
        <w:rPr>
          <w:rFonts w:ascii="Times New Roman" w:hAnsi="Times New Roman" w:cs="Times New Roman"/>
          <w:b/>
          <w:sz w:val="28"/>
          <w:szCs w:val="28"/>
        </w:rPr>
        <w:t xml:space="preserve">Многоцветие музыкальной картины мира </w:t>
      </w:r>
      <w:r w:rsidRPr="006012C3">
        <w:rPr>
          <w:rFonts w:ascii="Times New Roman" w:hAnsi="Times New Roman" w:cs="Times New Roman"/>
          <w:i/>
          <w:sz w:val="28"/>
          <w:szCs w:val="28"/>
        </w:rPr>
        <w:t>(7 ч)</w:t>
      </w:r>
    </w:p>
    <w:p w:rsidR="00DC56E4" w:rsidRDefault="00DC56E4" w:rsidP="00DC56E4">
      <w:pPr>
        <w:tabs>
          <w:tab w:val="left" w:pos="131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012C3">
        <w:rPr>
          <w:rFonts w:ascii="Times New Roman" w:hAnsi="Times New Roman" w:cs="Times New Roman"/>
          <w:sz w:val="28"/>
          <w:szCs w:val="28"/>
        </w:rPr>
        <w:t>Знакомство с «музыкальной партитурой мира» через музыку Германии, Венгрии, Испании, Норвегии, Польши, Италии, США.</w:t>
      </w:r>
      <w:proofErr w:type="gramEnd"/>
      <w:r w:rsidRPr="006012C3">
        <w:rPr>
          <w:rFonts w:ascii="Times New Roman" w:hAnsi="Times New Roman" w:cs="Times New Roman"/>
          <w:sz w:val="28"/>
          <w:szCs w:val="28"/>
        </w:rPr>
        <w:cr/>
        <w:t xml:space="preserve">Общее и специфическое в интонационном языке, жанрах и формах музыки разных народов </w:t>
      </w:r>
      <w:proofErr w:type="spellStart"/>
      <w:r w:rsidRPr="006012C3">
        <w:rPr>
          <w:rFonts w:ascii="Times New Roman" w:hAnsi="Times New Roman" w:cs="Times New Roman"/>
          <w:sz w:val="28"/>
          <w:szCs w:val="28"/>
        </w:rPr>
        <w:t>мира</w:t>
      </w:r>
      <w:proofErr w:type="gramStart"/>
      <w:r w:rsidRPr="006012C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012C3">
        <w:rPr>
          <w:rFonts w:ascii="Times New Roman" w:hAnsi="Times New Roman" w:cs="Times New Roman"/>
          <w:sz w:val="28"/>
          <w:szCs w:val="28"/>
        </w:rPr>
        <w:t>заимосвязь</w:t>
      </w:r>
      <w:proofErr w:type="spellEnd"/>
      <w:r w:rsidRPr="006012C3">
        <w:rPr>
          <w:rFonts w:ascii="Times New Roman" w:hAnsi="Times New Roman" w:cs="Times New Roman"/>
          <w:sz w:val="28"/>
          <w:szCs w:val="28"/>
        </w:rPr>
        <w:t xml:space="preserve"> музыкального языка и фонетического звучания разговорной речи. Соотнесение особенностей западноевропейской музыки со славянскими корнями русской музыки.</w:t>
      </w:r>
    </w:p>
    <w:p w:rsidR="00DC56E4" w:rsidRDefault="00DC56E4" w:rsidP="00DC56E4">
      <w:pPr>
        <w:tabs>
          <w:tab w:val="left" w:pos="1314"/>
        </w:tabs>
        <w:rPr>
          <w:rFonts w:ascii="Times New Roman" w:hAnsi="Times New Roman" w:cs="Times New Roman"/>
          <w:b/>
          <w:sz w:val="28"/>
          <w:szCs w:val="28"/>
        </w:rPr>
      </w:pPr>
    </w:p>
    <w:p w:rsidR="00DC56E4" w:rsidRDefault="00DC56E4" w:rsidP="00DC56E4">
      <w:pPr>
        <w:tabs>
          <w:tab w:val="left" w:pos="1314"/>
        </w:tabs>
        <w:rPr>
          <w:rFonts w:ascii="Times New Roman" w:hAnsi="Times New Roman" w:cs="Times New Roman"/>
          <w:b/>
          <w:sz w:val="28"/>
          <w:szCs w:val="28"/>
        </w:rPr>
      </w:pPr>
    </w:p>
    <w:p w:rsidR="00DC56E4" w:rsidRDefault="00DC56E4" w:rsidP="00DC56E4">
      <w:pPr>
        <w:tabs>
          <w:tab w:val="left" w:pos="131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012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Музыка мира сквозь призму русской классики </w:t>
      </w:r>
      <w:r w:rsidRPr="006012C3">
        <w:rPr>
          <w:rFonts w:ascii="Times New Roman" w:hAnsi="Times New Roman" w:cs="Times New Roman"/>
          <w:i/>
          <w:sz w:val="28"/>
          <w:szCs w:val="28"/>
        </w:rPr>
        <w:t>(8 ч)</w:t>
      </w:r>
    </w:p>
    <w:p w:rsidR="00DC56E4" w:rsidRDefault="00DC56E4" w:rsidP="00DC5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C3">
        <w:rPr>
          <w:rFonts w:ascii="Times New Roman" w:hAnsi="Times New Roman" w:cs="Times New Roman"/>
          <w:sz w:val="28"/>
          <w:szCs w:val="28"/>
        </w:rPr>
        <w:t>Роль восточных мотивов в становлении русской музыкальной классики.</w:t>
      </w:r>
      <w:r w:rsidRPr="006012C3">
        <w:rPr>
          <w:rFonts w:ascii="Times New Roman" w:hAnsi="Times New Roman" w:cs="Times New Roman"/>
          <w:sz w:val="28"/>
          <w:szCs w:val="28"/>
        </w:rPr>
        <w:cr/>
        <w:t xml:space="preserve">Музыкальное «путешествие» русских композиторов в Италию и Испанию, Японию </w:t>
      </w:r>
      <w:r w:rsidRPr="006012C3">
        <w:rPr>
          <w:rFonts w:ascii="Times New Roman" w:hAnsi="Times New Roman" w:cs="Times New Roman"/>
          <w:sz w:val="28"/>
          <w:szCs w:val="28"/>
        </w:rPr>
        <w:cr/>
        <w:t xml:space="preserve">и Украину. </w:t>
      </w:r>
      <w:proofErr w:type="gramStart"/>
      <w:r w:rsidRPr="006012C3">
        <w:rPr>
          <w:rFonts w:ascii="Times New Roman" w:hAnsi="Times New Roman" w:cs="Times New Roman"/>
          <w:sz w:val="28"/>
          <w:szCs w:val="28"/>
        </w:rPr>
        <w:t>Русское как характерное — через взаимодействие музыкальных культур, через выведение интонационного общего и частного, традиционного и специфического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56E4" w:rsidRDefault="00DC56E4" w:rsidP="00DC56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012C3">
        <w:rPr>
          <w:rFonts w:ascii="Times New Roman" w:hAnsi="Times New Roman" w:cs="Times New Roman"/>
          <w:b/>
          <w:sz w:val="28"/>
          <w:szCs w:val="28"/>
        </w:rPr>
        <w:t xml:space="preserve">Музыкальное общение без границ </w:t>
      </w:r>
      <w:r w:rsidRPr="006012C3">
        <w:rPr>
          <w:rFonts w:ascii="Times New Roman" w:hAnsi="Times New Roman" w:cs="Times New Roman"/>
          <w:i/>
          <w:sz w:val="28"/>
          <w:szCs w:val="28"/>
        </w:rPr>
        <w:t>(10 ч)</w:t>
      </w:r>
    </w:p>
    <w:p w:rsidR="00DC56E4" w:rsidRDefault="00DC56E4" w:rsidP="00DC5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C3">
        <w:rPr>
          <w:rFonts w:ascii="Times New Roman" w:hAnsi="Times New Roman" w:cs="Times New Roman"/>
          <w:sz w:val="28"/>
          <w:szCs w:val="28"/>
        </w:rPr>
        <w:t>Знакомство с музыкой ближнего зарубежья — Беларуси, Украины, Молдовы, Казахстана, стран Балтии, Кавказа и др. Общее и различное.</w:t>
      </w:r>
      <w:r w:rsidRPr="006012C3">
        <w:rPr>
          <w:rFonts w:ascii="Times New Roman" w:hAnsi="Times New Roman" w:cs="Times New Roman"/>
          <w:sz w:val="28"/>
          <w:szCs w:val="28"/>
        </w:rPr>
        <w:cr/>
      </w:r>
      <w:proofErr w:type="gramStart"/>
      <w:r w:rsidRPr="006012C3">
        <w:rPr>
          <w:rFonts w:ascii="Times New Roman" w:hAnsi="Times New Roman" w:cs="Times New Roman"/>
          <w:sz w:val="28"/>
          <w:szCs w:val="28"/>
        </w:rPr>
        <w:t>Выдающиеся представители зарубежных национальных музыкальных культур — Бах, Моцарт, Шуберт, Шуман, Шопен, Лист, Дебюсси.</w:t>
      </w:r>
      <w:proofErr w:type="gramEnd"/>
      <w:r w:rsidRPr="006012C3">
        <w:rPr>
          <w:rFonts w:ascii="Times New Roman" w:hAnsi="Times New Roman" w:cs="Times New Roman"/>
          <w:sz w:val="28"/>
          <w:szCs w:val="28"/>
        </w:rPr>
        <w:t xml:space="preserve"> «Музыкальный салон» как историческая форма художественного общения народов между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56E4" w:rsidRDefault="00DC56E4" w:rsidP="00DC56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012C3">
        <w:rPr>
          <w:rFonts w:ascii="Times New Roman" w:hAnsi="Times New Roman" w:cs="Times New Roman"/>
          <w:b/>
          <w:sz w:val="28"/>
          <w:szCs w:val="28"/>
        </w:rPr>
        <w:t xml:space="preserve">Искусство слышать музыку </w:t>
      </w:r>
      <w:r w:rsidRPr="006012C3">
        <w:rPr>
          <w:rFonts w:ascii="Times New Roman" w:hAnsi="Times New Roman" w:cs="Times New Roman"/>
          <w:i/>
          <w:sz w:val="28"/>
          <w:szCs w:val="28"/>
        </w:rPr>
        <w:t>(9 ч)</w:t>
      </w:r>
    </w:p>
    <w:p w:rsidR="00DC56E4" w:rsidRDefault="00DC56E4" w:rsidP="00DC56E4">
      <w:pPr>
        <w:rPr>
          <w:rFonts w:ascii="Times New Roman" w:hAnsi="Times New Roman" w:cs="Times New Roman"/>
          <w:sz w:val="28"/>
          <w:szCs w:val="28"/>
        </w:rPr>
        <w:sectPr w:rsidR="00DC56E4" w:rsidSect="00DC56E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012C3">
        <w:rPr>
          <w:rFonts w:ascii="Times New Roman" w:hAnsi="Times New Roman" w:cs="Times New Roman"/>
          <w:sz w:val="28"/>
          <w:szCs w:val="28"/>
        </w:rPr>
        <w:t>Восприятие произведений крупной формы</w:t>
      </w:r>
      <w:r>
        <w:rPr>
          <w:rFonts w:ascii="Times New Roman" w:hAnsi="Times New Roman" w:cs="Times New Roman"/>
          <w:sz w:val="28"/>
          <w:szCs w:val="28"/>
        </w:rPr>
        <w:t xml:space="preserve"> как критерий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музыкальной культуры человека. Обобщение проблематики начальной школы от родовых истоков музыкального искусства до основ музыкальной драматургии.</w:t>
      </w:r>
      <w:r w:rsidRPr="00601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A2E" w:rsidRDefault="00D20A2E" w:rsidP="00D20A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 класс</w:t>
      </w:r>
    </w:p>
    <w:tbl>
      <w:tblPr>
        <w:tblpPr w:leftFromText="180" w:rightFromText="180" w:vertAnchor="text" w:horzAnchor="margin" w:tblpXSpec="center" w:tblpY="272"/>
        <w:tblOverlap w:val="never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505"/>
        <w:gridCol w:w="535"/>
        <w:gridCol w:w="540"/>
        <w:gridCol w:w="2212"/>
        <w:gridCol w:w="488"/>
        <w:gridCol w:w="720"/>
        <w:gridCol w:w="720"/>
        <w:gridCol w:w="4140"/>
        <w:gridCol w:w="1260"/>
        <w:gridCol w:w="900"/>
        <w:gridCol w:w="1080"/>
        <w:gridCol w:w="1080"/>
      </w:tblGrid>
      <w:tr w:rsidR="00D20A2E" w:rsidRPr="00F443B6" w:rsidTr="00BF4529">
        <w:trPr>
          <w:trHeight w:val="929"/>
        </w:trPr>
        <w:tc>
          <w:tcPr>
            <w:tcW w:w="588" w:type="dxa"/>
            <w:vMerge w:val="restart"/>
            <w:vAlign w:val="center"/>
          </w:tcPr>
          <w:p w:rsidR="00D20A2E" w:rsidRPr="00F443B6" w:rsidRDefault="00D20A2E" w:rsidP="00BF4529">
            <w:pPr>
              <w:tabs>
                <w:tab w:val="left" w:pos="54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20A2E" w:rsidRPr="00F443B6" w:rsidRDefault="00D20A2E" w:rsidP="00BF4529">
            <w:pPr>
              <w:tabs>
                <w:tab w:val="left" w:pos="540"/>
                <w:tab w:val="left" w:pos="6600"/>
              </w:tabs>
              <w:spacing w:after="0" w:line="240" w:lineRule="auto"/>
              <w:ind w:left="-120" w:right="-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 / </w:t>
            </w:r>
            <w:proofErr w:type="gramStart"/>
            <w:r w:rsidRPr="00F44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05" w:type="dxa"/>
            <w:vMerge w:val="restart"/>
            <w:vAlign w:val="center"/>
          </w:tcPr>
          <w:p w:rsidR="00D20A2E" w:rsidRPr="00F443B6" w:rsidRDefault="00D20A2E" w:rsidP="00BF4529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 или темы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D20A2E" w:rsidRPr="00F443B6" w:rsidRDefault="00D20A2E" w:rsidP="00BF4529">
            <w:pPr>
              <w:tabs>
                <w:tab w:val="left" w:pos="540"/>
                <w:tab w:val="left" w:pos="660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на изучение темы</w:t>
            </w:r>
          </w:p>
        </w:tc>
        <w:tc>
          <w:tcPr>
            <w:tcW w:w="2752" w:type="dxa"/>
            <w:gridSpan w:val="2"/>
            <w:vAlign w:val="center"/>
          </w:tcPr>
          <w:p w:rsidR="00D20A2E" w:rsidRPr="00F443B6" w:rsidRDefault="00D20A2E" w:rsidP="00BF4529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урока</w:t>
            </w:r>
          </w:p>
        </w:tc>
        <w:tc>
          <w:tcPr>
            <w:tcW w:w="488" w:type="dxa"/>
            <w:vMerge w:val="restart"/>
            <w:textDirection w:val="btLr"/>
            <w:vAlign w:val="center"/>
          </w:tcPr>
          <w:p w:rsidR="00D20A2E" w:rsidRPr="00F443B6" w:rsidRDefault="00D20A2E" w:rsidP="00BF4529">
            <w:pPr>
              <w:tabs>
                <w:tab w:val="left" w:pos="540"/>
                <w:tab w:val="left" w:pos="660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на изучение</w:t>
            </w:r>
          </w:p>
        </w:tc>
        <w:tc>
          <w:tcPr>
            <w:tcW w:w="1440" w:type="dxa"/>
            <w:gridSpan w:val="2"/>
            <w:vAlign w:val="center"/>
          </w:tcPr>
          <w:p w:rsidR="00D20A2E" w:rsidRPr="00F443B6" w:rsidRDefault="00D20A2E" w:rsidP="00BF4529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Примерная дата проведения урока</w:t>
            </w:r>
          </w:p>
        </w:tc>
        <w:tc>
          <w:tcPr>
            <w:tcW w:w="4140" w:type="dxa"/>
            <w:vMerge w:val="restart"/>
            <w:vAlign w:val="center"/>
          </w:tcPr>
          <w:p w:rsidR="00D20A2E" w:rsidRPr="00F443B6" w:rsidRDefault="00D20A2E" w:rsidP="00BF4529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деятельности ученика</w:t>
            </w:r>
          </w:p>
          <w:p w:rsidR="00D20A2E" w:rsidRPr="00F443B6" w:rsidRDefault="00D20A2E" w:rsidP="00BF4529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4"/>
            <w:vAlign w:val="center"/>
          </w:tcPr>
          <w:p w:rsidR="00D20A2E" w:rsidRPr="00F443B6" w:rsidRDefault="00D20A2E" w:rsidP="00BF4529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 класс</w:t>
            </w:r>
          </w:p>
        </w:tc>
      </w:tr>
      <w:tr w:rsidR="00D20A2E" w:rsidRPr="00F443B6" w:rsidTr="00BF4529">
        <w:trPr>
          <w:cantSplit/>
          <w:trHeight w:val="2941"/>
        </w:trPr>
        <w:tc>
          <w:tcPr>
            <w:tcW w:w="588" w:type="dxa"/>
            <w:vMerge/>
            <w:vAlign w:val="center"/>
          </w:tcPr>
          <w:p w:rsidR="00D20A2E" w:rsidRPr="00F443B6" w:rsidRDefault="00D20A2E" w:rsidP="00BF4529">
            <w:pPr>
              <w:tabs>
                <w:tab w:val="left" w:pos="54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vAlign w:val="center"/>
          </w:tcPr>
          <w:p w:rsidR="00D20A2E" w:rsidRPr="00F443B6" w:rsidRDefault="00D20A2E" w:rsidP="00BF4529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/>
            <w:vAlign w:val="center"/>
          </w:tcPr>
          <w:p w:rsidR="00D20A2E" w:rsidRPr="00F443B6" w:rsidRDefault="00D20A2E" w:rsidP="00BF4529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D20A2E" w:rsidRPr="00F443B6" w:rsidRDefault="00D20A2E" w:rsidP="00BF4529">
            <w:pPr>
              <w:tabs>
                <w:tab w:val="left" w:pos="540"/>
                <w:tab w:val="left" w:pos="660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212" w:type="dxa"/>
            <w:vAlign w:val="center"/>
          </w:tcPr>
          <w:p w:rsidR="00D20A2E" w:rsidRPr="00F443B6" w:rsidRDefault="00D20A2E" w:rsidP="00BF4529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88" w:type="dxa"/>
            <w:vMerge/>
            <w:vAlign w:val="center"/>
          </w:tcPr>
          <w:p w:rsidR="00D20A2E" w:rsidRPr="00F443B6" w:rsidRDefault="00D20A2E" w:rsidP="00BF4529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D20A2E" w:rsidRPr="00F443B6" w:rsidRDefault="00D20A2E" w:rsidP="00BF4529">
            <w:pPr>
              <w:tabs>
                <w:tab w:val="left" w:pos="540"/>
                <w:tab w:val="left" w:pos="660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720" w:type="dxa"/>
            <w:textDirection w:val="btLr"/>
            <w:vAlign w:val="center"/>
          </w:tcPr>
          <w:p w:rsidR="00D20A2E" w:rsidRPr="00F443B6" w:rsidRDefault="00D20A2E" w:rsidP="00BF4529">
            <w:pPr>
              <w:tabs>
                <w:tab w:val="left" w:pos="540"/>
                <w:tab w:val="left" w:pos="660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4140" w:type="dxa"/>
            <w:vMerge/>
            <w:vAlign w:val="center"/>
          </w:tcPr>
          <w:p w:rsidR="00D20A2E" w:rsidRPr="00F443B6" w:rsidRDefault="00D20A2E" w:rsidP="00BF4529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extDirection w:val="btLr"/>
            <w:vAlign w:val="center"/>
          </w:tcPr>
          <w:p w:rsidR="00D20A2E" w:rsidRPr="00F443B6" w:rsidRDefault="00D20A2E" w:rsidP="00BF4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900" w:type="dxa"/>
            <w:textDirection w:val="btLr"/>
            <w:vAlign w:val="center"/>
          </w:tcPr>
          <w:p w:rsidR="00D20A2E" w:rsidRPr="00F443B6" w:rsidRDefault="00D20A2E" w:rsidP="00BF4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УУД </w:t>
            </w:r>
          </w:p>
        </w:tc>
        <w:tc>
          <w:tcPr>
            <w:tcW w:w="1080" w:type="dxa"/>
            <w:textDirection w:val="btLr"/>
            <w:vAlign w:val="center"/>
          </w:tcPr>
          <w:p w:rsidR="00D20A2E" w:rsidRPr="00F443B6" w:rsidRDefault="00D20A2E" w:rsidP="00BF4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1080" w:type="dxa"/>
            <w:textDirection w:val="btLr"/>
            <w:vAlign w:val="center"/>
          </w:tcPr>
          <w:p w:rsidR="00D20A2E" w:rsidRPr="00F443B6" w:rsidRDefault="00D20A2E" w:rsidP="00BF4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</w:tc>
      </w:tr>
      <w:tr w:rsidR="00D20A2E" w:rsidRPr="00F443B6" w:rsidTr="00BF4529">
        <w:trPr>
          <w:trHeight w:val="856"/>
        </w:trPr>
        <w:tc>
          <w:tcPr>
            <w:tcW w:w="588" w:type="dxa"/>
            <w:vMerge w:val="restart"/>
          </w:tcPr>
          <w:p w:rsidR="00D20A2E" w:rsidRPr="00F443B6" w:rsidRDefault="00D20A2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vMerge w:val="restart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Характерные черты русской музыки</w:t>
            </w:r>
          </w:p>
        </w:tc>
        <w:tc>
          <w:tcPr>
            <w:tcW w:w="535" w:type="dxa"/>
            <w:vMerge w:val="restart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</w:tcPr>
          <w:p w:rsidR="00D20A2E" w:rsidRPr="00F443B6" w:rsidRDefault="00D20A2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Интонационно - образный язык музыки М.И. Глинки, П. И. Чайковского.</w:t>
            </w:r>
          </w:p>
        </w:tc>
        <w:tc>
          <w:tcPr>
            <w:tcW w:w="488" w:type="dxa"/>
          </w:tcPr>
          <w:p w:rsidR="00D20A2E" w:rsidRPr="00F443B6" w:rsidRDefault="00D20A2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 w:val="restart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Обобщенное представление об основных образно – эмоциональных сферах музыки и многообразии жанров и стилей.</w:t>
            </w:r>
          </w:p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Рождение марша</w:t>
            </w:r>
          </w:p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песни</w:t>
            </w:r>
          </w:p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Эволюция танца</w:t>
            </w:r>
          </w:p>
        </w:tc>
        <w:tc>
          <w:tcPr>
            <w:tcW w:w="1260" w:type="dxa"/>
            <w:vMerge w:val="restart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proofErr w:type="spellEnd"/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proofErr w:type="spellEnd"/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понятия: марш, песня, танец</w:t>
            </w:r>
          </w:p>
        </w:tc>
        <w:tc>
          <w:tcPr>
            <w:tcW w:w="900" w:type="dxa"/>
            <w:vMerge w:val="restart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</w:t>
            </w:r>
            <w:proofErr w:type="spellEnd"/>
          </w:p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тировать свой выбор</w:t>
            </w:r>
          </w:p>
        </w:tc>
        <w:tc>
          <w:tcPr>
            <w:tcW w:w="1080" w:type="dxa"/>
            <w:vMerge w:val="restart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заданный жанр</w:t>
            </w:r>
          </w:p>
        </w:tc>
        <w:tc>
          <w:tcPr>
            <w:tcW w:w="1080" w:type="dxa"/>
            <w:vMerge w:val="restart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Отстаивать </w:t>
            </w:r>
            <w:proofErr w:type="spellStart"/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</w:t>
            </w:r>
            <w:proofErr w:type="spellEnd"/>
          </w:p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мнение</w:t>
            </w:r>
          </w:p>
        </w:tc>
      </w:tr>
      <w:tr w:rsidR="00D20A2E" w:rsidRPr="00F443B6" w:rsidTr="00BF4529">
        <w:trPr>
          <w:trHeight w:val="766"/>
        </w:trPr>
        <w:tc>
          <w:tcPr>
            <w:tcW w:w="588" w:type="dxa"/>
            <w:vMerge/>
          </w:tcPr>
          <w:p w:rsidR="00D20A2E" w:rsidRPr="00F443B6" w:rsidRDefault="00D20A2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D20A2E" w:rsidRPr="00F443B6" w:rsidRDefault="00D20A2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2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</w:t>
            </w:r>
            <w:proofErr w:type="gramStart"/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образный язык музыки М.П. Мусорского (музыкальные портреты)</w:t>
            </w:r>
          </w:p>
        </w:tc>
        <w:tc>
          <w:tcPr>
            <w:tcW w:w="488" w:type="dxa"/>
          </w:tcPr>
          <w:p w:rsidR="00D20A2E" w:rsidRPr="00F443B6" w:rsidRDefault="00D20A2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A2E" w:rsidRPr="00F443B6" w:rsidTr="00BF4529">
        <w:trPr>
          <w:trHeight w:val="352"/>
        </w:trPr>
        <w:tc>
          <w:tcPr>
            <w:tcW w:w="588" w:type="dxa"/>
            <w:vMerge/>
          </w:tcPr>
          <w:p w:rsidR="00D20A2E" w:rsidRPr="00F443B6" w:rsidRDefault="00D20A2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D20A2E" w:rsidRPr="00F443B6" w:rsidRDefault="00D20A2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2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«русская» и «российская» музыка – различное и общее.</w:t>
            </w:r>
          </w:p>
        </w:tc>
        <w:tc>
          <w:tcPr>
            <w:tcW w:w="488" w:type="dxa"/>
          </w:tcPr>
          <w:p w:rsidR="00D20A2E" w:rsidRPr="00F443B6" w:rsidRDefault="00D20A2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A2E" w:rsidRPr="00F443B6" w:rsidTr="00BF4529">
        <w:trPr>
          <w:trHeight w:val="395"/>
        </w:trPr>
        <w:tc>
          <w:tcPr>
            <w:tcW w:w="588" w:type="dxa"/>
            <w:vMerge/>
          </w:tcPr>
          <w:p w:rsidR="00D20A2E" w:rsidRPr="00F443B6" w:rsidRDefault="00D20A2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D20A2E" w:rsidRPr="00F443B6" w:rsidRDefault="00D20A2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2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Яркая многоголосная ткань Юга России.</w:t>
            </w:r>
          </w:p>
        </w:tc>
        <w:tc>
          <w:tcPr>
            <w:tcW w:w="488" w:type="dxa"/>
          </w:tcPr>
          <w:p w:rsidR="00D20A2E" w:rsidRPr="00F443B6" w:rsidRDefault="00D20A2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A2E" w:rsidRPr="00F443B6" w:rsidTr="00BF4529">
        <w:trPr>
          <w:trHeight w:val="1001"/>
        </w:trPr>
        <w:tc>
          <w:tcPr>
            <w:tcW w:w="588" w:type="dxa"/>
            <w:vMerge/>
          </w:tcPr>
          <w:p w:rsidR="00D20A2E" w:rsidRPr="00F443B6" w:rsidRDefault="00D20A2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D20A2E" w:rsidRPr="00F443B6" w:rsidRDefault="00D20A2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2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Холодноватая скромная «вязь» Севера.</w:t>
            </w:r>
          </w:p>
        </w:tc>
        <w:tc>
          <w:tcPr>
            <w:tcW w:w="488" w:type="dxa"/>
          </w:tcPr>
          <w:p w:rsidR="00D20A2E" w:rsidRPr="00F443B6" w:rsidRDefault="00D20A2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A2E" w:rsidRPr="00F443B6" w:rsidTr="00BF4529">
        <w:trPr>
          <w:trHeight w:val="529"/>
        </w:trPr>
        <w:tc>
          <w:tcPr>
            <w:tcW w:w="588" w:type="dxa"/>
            <w:vMerge/>
          </w:tcPr>
          <w:p w:rsidR="00D20A2E" w:rsidRPr="00F443B6" w:rsidRDefault="00D20A2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D20A2E" w:rsidRPr="00F443B6" w:rsidRDefault="00D20A2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2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Лихость, сила и стройность казачьей песни. </w:t>
            </w:r>
          </w:p>
        </w:tc>
        <w:tc>
          <w:tcPr>
            <w:tcW w:w="488" w:type="dxa"/>
          </w:tcPr>
          <w:p w:rsidR="00D20A2E" w:rsidRPr="00F443B6" w:rsidRDefault="00D20A2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A2E" w:rsidRPr="00F443B6" w:rsidTr="00BF4529">
        <w:trPr>
          <w:trHeight w:val="529"/>
        </w:trPr>
        <w:tc>
          <w:tcPr>
            <w:tcW w:w="588" w:type="dxa"/>
            <w:vMerge w:val="restart"/>
          </w:tcPr>
          <w:p w:rsidR="00D20A2E" w:rsidRPr="00F443B6" w:rsidRDefault="00D20A2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 w:val="restart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D20A2E" w:rsidRPr="00F443B6" w:rsidRDefault="00D20A2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2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«Многоголосица» других музыкальных культур внутри России</w:t>
            </w:r>
          </w:p>
        </w:tc>
        <w:tc>
          <w:tcPr>
            <w:tcW w:w="488" w:type="dxa"/>
          </w:tcPr>
          <w:p w:rsidR="00D20A2E" w:rsidRPr="00F443B6" w:rsidRDefault="00D20A2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A2E" w:rsidRPr="00F443B6" w:rsidTr="00BF4529">
        <w:trPr>
          <w:trHeight w:val="529"/>
        </w:trPr>
        <w:tc>
          <w:tcPr>
            <w:tcW w:w="588" w:type="dxa"/>
            <w:vMerge/>
          </w:tcPr>
          <w:p w:rsidR="00D20A2E" w:rsidRPr="00F443B6" w:rsidRDefault="00D20A2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D20A2E" w:rsidRPr="00F443B6" w:rsidRDefault="00D20A2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2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</w:t>
            </w:r>
            <w:proofErr w:type="gramStart"/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интонационные корни</w:t>
            </w:r>
          </w:p>
        </w:tc>
        <w:tc>
          <w:tcPr>
            <w:tcW w:w="488" w:type="dxa"/>
          </w:tcPr>
          <w:p w:rsidR="00D20A2E" w:rsidRPr="00F443B6" w:rsidRDefault="00D20A2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A2E" w:rsidRPr="00F443B6" w:rsidTr="00BF4529">
        <w:trPr>
          <w:trHeight w:val="693"/>
        </w:trPr>
        <w:tc>
          <w:tcPr>
            <w:tcW w:w="588" w:type="dxa"/>
            <w:vMerge w:val="restart"/>
          </w:tcPr>
          <w:p w:rsidR="00D20A2E" w:rsidRPr="00F443B6" w:rsidRDefault="00D20A2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  <w:vMerge w:val="restart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  <w:lang w:eastAsia="ru-RU"/>
              </w:rPr>
              <w:t>Народное музыкальное творчеств</w:t>
            </w:r>
            <w:proofErr w:type="gramStart"/>
            <w:r w:rsidRPr="00F443B6"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  <w:lang w:eastAsia="ru-RU"/>
              </w:rPr>
              <w:t>о-</w:t>
            </w:r>
            <w:proofErr w:type="gramEnd"/>
            <w:r w:rsidRPr="00F443B6"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«энциклопедия» русской  </w:t>
            </w:r>
            <w:proofErr w:type="spellStart"/>
            <w:r w:rsidRPr="00F443B6"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  <w:lang w:eastAsia="ru-RU"/>
              </w:rPr>
              <w:t>интонационности</w:t>
            </w:r>
            <w:proofErr w:type="spellEnd"/>
            <w:r w:rsidRPr="00F443B6"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5" w:type="dxa"/>
            <w:vMerge w:val="restart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</w:tcPr>
          <w:p w:rsidR="00D20A2E" w:rsidRPr="00F443B6" w:rsidRDefault="00D20A2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212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«Обрядовость как сущность русского фольклора</w:t>
            </w:r>
          </w:p>
        </w:tc>
        <w:tc>
          <w:tcPr>
            <w:tcW w:w="488" w:type="dxa"/>
          </w:tcPr>
          <w:p w:rsidR="00D20A2E" w:rsidRPr="00F443B6" w:rsidRDefault="00D20A2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 w:val="restart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представление об интонации в музыке</w:t>
            </w:r>
          </w:p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Мелодия, ритм, темп, динамика, тембр, лад</w:t>
            </w:r>
          </w:p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 речевые интонации, их сходство и различия.</w:t>
            </w:r>
          </w:p>
        </w:tc>
        <w:tc>
          <w:tcPr>
            <w:tcW w:w="1260" w:type="dxa"/>
            <w:vMerge w:val="restart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</w:t>
            </w:r>
            <w:proofErr w:type="spellEnd"/>
          </w:p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</w:t>
            </w:r>
          </w:p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</w:t>
            </w:r>
            <w:proofErr w:type="spellEnd"/>
          </w:p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</w:rPr>
              <w:t>ной речи, ее смысл</w:t>
            </w:r>
          </w:p>
        </w:tc>
        <w:tc>
          <w:tcPr>
            <w:tcW w:w="900" w:type="dxa"/>
            <w:vMerge w:val="restart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музыкальной речи</w:t>
            </w:r>
          </w:p>
        </w:tc>
        <w:tc>
          <w:tcPr>
            <w:tcW w:w="1080" w:type="dxa"/>
            <w:vMerge w:val="restart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</w:t>
            </w:r>
          </w:p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</w:t>
            </w:r>
            <w:proofErr w:type="spellEnd"/>
          </w:p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</w:t>
            </w:r>
          </w:p>
        </w:tc>
        <w:tc>
          <w:tcPr>
            <w:tcW w:w="1080" w:type="dxa"/>
            <w:vMerge w:val="restart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</w:t>
            </w:r>
            <w:proofErr w:type="spellEnd"/>
          </w:p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 опыт музыкально – </w:t>
            </w:r>
            <w:proofErr w:type="gramStart"/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творческой</w:t>
            </w:r>
            <w:proofErr w:type="gramEnd"/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</w:t>
            </w:r>
            <w:proofErr w:type="spellEnd"/>
          </w:p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слушание</w:t>
            </w:r>
          </w:p>
        </w:tc>
      </w:tr>
      <w:tr w:rsidR="00D20A2E" w:rsidRPr="00F443B6" w:rsidTr="00BF4529">
        <w:trPr>
          <w:trHeight w:val="849"/>
        </w:trPr>
        <w:tc>
          <w:tcPr>
            <w:tcW w:w="588" w:type="dxa"/>
            <w:vMerge/>
          </w:tcPr>
          <w:p w:rsidR="00D20A2E" w:rsidRPr="00F443B6" w:rsidRDefault="00D20A2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D20A2E" w:rsidRPr="00F443B6" w:rsidRDefault="00D20A2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2212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Своеобразие героики в народном былинном эпосе</w:t>
            </w:r>
          </w:p>
        </w:tc>
        <w:tc>
          <w:tcPr>
            <w:tcW w:w="488" w:type="dxa"/>
          </w:tcPr>
          <w:p w:rsidR="00D20A2E" w:rsidRPr="00F443B6" w:rsidRDefault="00D20A2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A2E" w:rsidRPr="00F443B6" w:rsidTr="00BF4529">
        <w:trPr>
          <w:trHeight w:val="341"/>
        </w:trPr>
        <w:tc>
          <w:tcPr>
            <w:tcW w:w="588" w:type="dxa"/>
            <w:vMerge/>
          </w:tcPr>
          <w:p w:rsidR="00D20A2E" w:rsidRPr="00F443B6" w:rsidRDefault="00D20A2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D20A2E" w:rsidRPr="00F443B6" w:rsidRDefault="00D20A2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2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Знаменный распев</w:t>
            </w:r>
          </w:p>
        </w:tc>
        <w:tc>
          <w:tcPr>
            <w:tcW w:w="488" w:type="dxa"/>
          </w:tcPr>
          <w:p w:rsidR="00D20A2E" w:rsidRPr="00F443B6" w:rsidRDefault="00D20A2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A2E" w:rsidRPr="00F443B6" w:rsidTr="00BF4529">
        <w:trPr>
          <w:trHeight w:val="889"/>
        </w:trPr>
        <w:tc>
          <w:tcPr>
            <w:tcW w:w="588" w:type="dxa"/>
            <w:vMerge/>
          </w:tcPr>
          <w:p w:rsidR="00D20A2E" w:rsidRPr="00F443B6" w:rsidRDefault="00D20A2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D20A2E" w:rsidRPr="00F443B6" w:rsidRDefault="00D20A2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14- 15</w:t>
            </w:r>
          </w:p>
        </w:tc>
        <w:tc>
          <w:tcPr>
            <w:tcW w:w="2212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Протяжная песня как особый интонационный склад русской музыки</w:t>
            </w:r>
          </w:p>
        </w:tc>
        <w:tc>
          <w:tcPr>
            <w:tcW w:w="488" w:type="dxa"/>
          </w:tcPr>
          <w:p w:rsidR="00D20A2E" w:rsidRPr="00F443B6" w:rsidRDefault="00D20A2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A2E" w:rsidRPr="00F443B6" w:rsidTr="00BF4529">
        <w:trPr>
          <w:trHeight w:val="278"/>
        </w:trPr>
        <w:tc>
          <w:tcPr>
            <w:tcW w:w="588" w:type="dxa"/>
            <w:vMerge/>
          </w:tcPr>
          <w:p w:rsidR="00D20A2E" w:rsidRPr="00F443B6" w:rsidRDefault="00D20A2E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2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Частушки и страдания</w:t>
            </w:r>
          </w:p>
        </w:tc>
        <w:tc>
          <w:tcPr>
            <w:tcW w:w="488" w:type="dxa"/>
          </w:tcPr>
          <w:p w:rsidR="00D20A2E" w:rsidRPr="00F443B6" w:rsidRDefault="00D20A2E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A2E" w:rsidRPr="00F443B6" w:rsidTr="00BF4529">
        <w:trPr>
          <w:trHeight w:val="278"/>
        </w:trPr>
        <w:tc>
          <w:tcPr>
            <w:tcW w:w="588" w:type="dxa"/>
            <w:vMerge/>
          </w:tcPr>
          <w:p w:rsidR="00D20A2E" w:rsidRPr="00F443B6" w:rsidRDefault="00D20A2E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 w:val="restart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2212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жанры</w:t>
            </w:r>
          </w:p>
        </w:tc>
        <w:tc>
          <w:tcPr>
            <w:tcW w:w="488" w:type="dxa"/>
          </w:tcPr>
          <w:p w:rsidR="00D20A2E" w:rsidRPr="00F443B6" w:rsidRDefault="00D20A2E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A2E" w:rsidRPr="00F443B6" w:rsidTr="00BF4529">
        <w:trPr>
          <w:trHeight w:val="278"/>
        </w:trPr>
        <w:tc>
          <w:tcPr>
            <w:tcW w:w="588" w:type="dxa"/>
            <w:vMerge/>
          </w:tcPr>
          <w:p w:rsidR="00D20A2E" w:rsidRPr="00F443B6" w:rsidRDefault="00D20A2E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2212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Инструментальные плясовые наигрыши</w:t>
            </w:r>
          </w:p>
        </w:tc>
        <w:tc>
          <w:tcPr>
            <w:tcW w:w="488" w:type="dxa"/>
          </w:tcPr>
          <w:p w:rsidR="00D20A2E" w:rsidRPr="00F443B6" w:rsidRDefault="00D20A2E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A2E" w:rsidRPr="00F443B6" w:rsidTr="00BF4529">
        <w:trPr>
          <w:trHeight w:val="587"/>
        </w:trPr>
        <w:tc>
          <w:tcPr>
            <w:tcW w:w="588" w:type="dxa"/>
            <w:vMerge w:val="restart"/>
          </w:tcPr>
          <w:p w:rsidR="00D20A2E" w:rsidRPr="00F443B6" w:rsidRDefault="00D20A2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5" w:type="dxa"/>
            <w:vMerge w:val="restart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Истоки русского </w:t>
            </w: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классического романса</w:t>
            </w:r>
          </w:p>
        </w:tc>
        <w:tc>
          <w:tcPr>
            <w:tcW w:w="535" w:type="dxa"/>
            <w:vMerge w:val="restart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40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2212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крестьянской </w:t>
            </w: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песни и городского салонного романса</w:t>
            </w:r>
          </w:p>
        </w:tc>
        <w:tc>
          <w:tcPr>
            <w:tcW w:w="488" w:type="dxa"/>
          </w:tcPr>
          <w:p w:rsidR="00D20A2E" w:rsidRPr="00F443B6" w:rsidRDefault="00D20A2E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20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 w:val="restart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о музыкальной речи.</w:t>
            </w:r>
          </w:p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Восприятие эмоционально – </w:t>
            </w: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ценностного отношения к искусству, художественного вкуса, нравственных и эстетических чувств: любви к Родине, музыкальной культуре разных народов.</w:t>
            </w:r>
          </w:p>
        </w:tc>
        <w:tc>
          <w:tcPr>
            <w:tcW w:w="1260" w:type="dxa"/>
            <w:vMerge w:val="restart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Наблюдать </w:t>
            </w: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богатство музыкально</w:t>
            </w:r>
          </w:p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мира</w:t>
            </w:r>
          </w:p>
        </w:tc>
        <w:tc>
          <w:tcPr>
            <w:tcW w:w="900" w:type="dxa"/>
            <w:vMerge w:val="restart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Оцени</w:t>
            </w:r>
          </w:p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собственную музыкальную творческую деятельность</w:t>
            </w:r>
          </w:p>
        </w:tc>
        <w:tc>
          <w:tcPr>
            <w:tcW w:w="1080" w:type="dxa"/>
            <w:vMerge w:val="restart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Оценивать </w:t>
            </w: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интонационное богатство музыкально</w:t>
            </w:r>
          </w:p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мира.</w:t>
            </w:r>
          </w:p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Корректировать собственное исполнение</w:t>
            </w:r>
          </w:p>
        </w:tc>
        <w:tc>
          <w:tcPr>
            <w:tcW w:w="1080" w:type="dxa"/>
            <w:vMerge w:val="restart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Сравнивать </w:t>
            </w: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звуки природы и </w:t>
            </w:r>
            <w:proofErr w:type="spellStart"/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</w:t>
            </w:r>
            <w:proofErr w:type="spellEnd"/>
          </w:p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звуки</w:t>
            </w:r>
          </w:p>
        </w:tc>
      </w:tr>
      <w:tr w:rsidR="00D20A2E" w:rsidRPr="00F443B6" w:rsidTr="00BF4529">
        <w:trPr>
          <w:trHeight w:val="553"/>
        </w:trPr>
        <w:tc>
          <w:tcPr>
            <w:tcW w:w="588" w:type="dxa"/>
            <w:vMerge/>
          </w:tcPr>
          <w:p w:rsidR="00D20A2E" w:rsidRPr="00F443B6" w:rsidRDefault="00D20A2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D20A2E" w:rsidRPr="00F443B6" w:rsidRDefault="00D20A2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2212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лирика</w:t>
            </w:r>
          </w:p>
        </w:tc>
        <w:tc>
          <w:tcPr>
            <w:tcW w:w="488" w:type="dxa"/>
          </w:tcPr>
          <w:p w:rsidR="00D20A2E" w:rsidRPr="00F443B6" w:rsidRDefault="00D20A2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A2E" w:rsidRPr="00F443B6" w:rsidTr="00BF4529">
        <w:trPr>
          <w:trHeight w:val="739"/>
        </w:trPr>
        <w:tc>
          <w:tcPr>
            <w:tcW w:w="588" w:type="dxa"/>
            <w:vMerge/>
          </w:tcPr>
          <w:p w:rsidR="00D20A2E" w:rsidRPr="00F443B6" w:rsidRDefault="00D20A2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D20A2E" w:rsidRPr="00F443B6" w:rsidRDefault="00D20A2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2212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Старинный романс</w:t>
            </w:r>
          </w:p>
        </w:tc>
        <w:tc>
          <w:tcPr>
            <w:tcW w:w="488" w:type="dxa"/>
          </w:tcPr>
          <w:p w:rsidR="00D20A2E" w:rsidRPr="00F443B6" w:rsidRDefault="00D20A2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A2E" w:rsidRPr="00F443B6" w:rsidTr="00BF4529">
        <w:trPr>
          <w:trHeight w:val="875"/>
        </w:trPr>
        <w:tc>
          <w:tcPr>
            <w:tcW w:w="588" w:type="dxa"/>
            <w:vMerge w:val="restart"/>
          </w:tcPr>
          <w:p w:rsidR="00D20A2E" w:rsidRPr="00F443B6" w:rsidRDefault="00D20A2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5" w:type="dxa"/>
            <w:vMerge w:val="restart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Композиторская музыка для церкви</w:t>
            </w:r>
          </w:p>
        </w:tc>
        <w:tc>
          <w:tcPr>
            <w:tcW w:w="535" w:type="dxa"/>
            <w:vMerge w:val="restart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D20A2E" w:rsidRPr="00F443B6" w:rsidRDefault="00D20A2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12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Хоровая музыка</w:t>
            </w:r>
          </w:p>
        </w:tc>
        <w:tc>
          <w:tcPr>
            <w:tcW w:w="488" w:type="dxa"/>
          </w:tcPr>
          <w:p w:rsidR="00D20A2E" w:rsidRPr="00F443B6" w:rsidRDefault="00D20A2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A2E" w:rsidRPr="00F443B6" w:rsidTr="00BF4529">
        <w:trPr>
          <w:trHeight w:val="548"/>
        </w:trPr>
        <w:tc>
          <w:tcPr>
            <w:tcW w:w="588" w:type="dxa"/>
            <w:vMerge/>
          </w:tcPr>
          <w:p w:rsidR="00D20A2E" w:rsidRPr="00F443B6" w:rsidRDefault="00D20A2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D20A2E" w:rsidRPr="00F443B6" w:rsidRDefault="00D20A2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12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интонирования русского церковного пения</w:t>
            </w:r>
          </w:p>
        </w:tc>
        <w:tc>
          <w:tcPr>
            <w:tcW w:w="488" w:type="dxa"/>
          </w:tcPr>
          <w:p w:rsidR="00D20A2E" w:rsidRPr="00F443B6" w:rsidRDefault="00D20A2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A2E" w:rsidRPr="00F443B6" w:rsidTr="00BF4529">
        <w:trPr>
          <w:trHeight w:val="75"/>
        </w:trPr>
        <w:tc>
          <w:tcPr>
            <w:tcW w:w="588" w:type="dxa"/>
            <w:vMerge w:val="restart"/>
          </w:tcPr>
          <w:p w:rsidR="00D20A2E" w:rsidRPr="00F443B6" w:rsidRDefault="00D20A2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5" w:type="dxa"/>
            <w:vMerge w:val="restart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  <w:lang w:eastAsia="ru-RU"/>
              </w:rPr>
              <w:t>Народная и профессионально - композиторская музыка в русской культуре</w:t>
            </w:r>
          </w:p>
        </w:tc>
        <w:tc>
          <w:tcPr>
            <w:tcW w:w="535" w:type="dxa"/>
            <w:vMerge w:val="restart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</w:tcPr>
          <w:p w:rsidR="00D20A2E" w:rsidRPr="00F443B6" w:rsidRDefault="00D20A2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12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народной песни</w:t>
            </w:r>
          </w:p>
        </w:tc>
        <w:tc>
          <w:tcPr>
            <w:tcW w:w="488" w:type="dxa"/>
          </w:tcPr>
          <w:p w:rsidR="00D20A2E" w:rsidRPr="00F443B6" w:rsidRDefault="00D20A2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 w:val="restart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  <w:proofErr w:type="gramEnd"/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</w:rPr>
              <w:t>, эмоционально – эстетический отклик на музыку, формирования умения слушать, участвовать в обсуждении значимых для человека явлений жизни и искусства.</w:t>
            </w:r>
          </w:p>
        </w:tc>
        <w:tc>
          <w:tcPr>
            <w:tcW w:w="1260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 w:val="restart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особенности произведений</w:t>
            </w:r>
          </w:p>
        </w:tc>
        <w:tc>
          <w:tcPr>
            <w:tcW w:w="1080" w:type="dxa"/>
            <w:vMerge w:val="restart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</w:t>
            </w:r>
            <w:proofErr w:type="spellEnd"/>
          </w:p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</w:rPr>
              <w:t>лять</w:t>
            </w:r>
            <w:proofErr w:type="spellEnd"/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звучание </w:t>
            </w:r>
            <w:proofErr w:type="gramStart"/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proofErr w:type="gramEnd"/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</w:t>
            </w:r>
            <w:proofErr w:type="spellEnd"/>
          </w:p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1080" w:type="dxa"/>
            <w:vMerge w:val="restart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</w:rPr>
              <w:t>Учавствовать</w:t>
            </w:r>
            <w:proofErr w:type="spellEnd"/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хоровом исполнении</w:t>
            </w:r>
          </w:p>
        </w:tc>
      </w:tr>
      <w:tr w:rsidR="00D20A2E" w:rsidRPr="00F443B6" w:rsidTr="00BF4529">
        <w:trPr>
          <w:trHeight w:val="428"/>
        </w:trPr>
        <w:tc>
          <w:tcPr>
            <w:tcW w:w="588" w:type="dxa"/>
            <w:vMerge/>
          </w:tcPr>
          <w:p w:rsidR="00D20A2E" w:rsidRPr="00F443B6" w:rsidRDefault="00D20A2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D20A2E" w:rsidRPr="00F443B6" w:rsidRDefault="00D20A2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2212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Переосмысление интонационной сферы русской  </w:t>
            </w:r>
            <w:proofErr w:type="spellStart"/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песенности</w:t>
            </w:r>
            <w:proofErr w:type="spellEnd"/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творчестве композиторов: точное цитирование и сочинение музыки в народном духе</w:t>
            </w:r>
          </w:p>
        </w:tc>
        <w:tc>
          <w:tcPr>
            <w:tcW w:w="488" w:type="dxa"/>
          </w:tcPr>
          <w:p w:rsidR="00D20A2E" w:rsidRPr="00F443B6" w:rsidRDefault="00D20A2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различные виды музыки</w:t>
            </w:r>
          </w:p>
        </w:tc>
        <w:tc>
          <w:tcPr>
            <w:tcW w:w="90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A2E" w:rsidRPr="00F443B6" w:rsidTr="00BF4529">
        <w:trPr>
          <w:trHeight w:val="714"/>
        </w:trPr>
        <w:tc>
          <w:tcPr>
            <w:tcW w:w="588" w:type="dxa"/>
            <w:vMerge/>
          </w:tcPr>
          <w:p w:rsidR="00D20A2E" w:rsidRPr="00F443B6" w:rsidRDefault="00D20A2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D20A2E" w:rsidRPr="00F443B6" w:rsidRDefault="00D20A2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2212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Величие России в музыке русских классиков</w:t>
            </w:r>
          </w:p>
        </w:tc>
        <w:tc>
          <w:tcPr>
            <w:tcW w:w="488" w:type="dxa"/>
          </w:tcPr>
          <w:p w:rsidR="00D20A2E" w:rsidRPr="00F443B6" w:rsidRDefault="00D20A2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A2E" w:rsidRPr="00F443B6" w:rsidTr="00D20A2E">
        <w:trPr>
          <w:trHeight w:val="841"/>
        </w:trPr>
        <w:tc>
          <w:tcPr>
            <w:tcW w:w="588" w:type="dxa"/>
          </w:tcPr>
          <w:p w:rsidR="00D20A2E" w:rsidRPr="00F443B6" w:rsidRDefault="00D20A2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D20A2E" w:rsidRPr="00F443B6" w:rsidRDefault="00D20A2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D20A2E" w:rsidRPr="00F443B6" w:rsidRDefault="00D20A2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тем года.</w:t>
            </w:r>
          </w:p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:rsidR="00D20A2E" w:rsidRPr="00F443B6" w:rsidRDefault="00D20A2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20A2E" w:rsidRPr="00F443B6" w:rsidRDefault="00D20A2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20A2E" w:rsidRPr="00F443B6" w:rsidRDefault="00D20A2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0A2E" w:rsidRDefault="00D20A2E" w:rsidP="00D20A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A2E" w:rsidRDefault="00D20A2E" w:rsidP="00D20A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A2E" w:rsidRDefault="00D20A2E" w:rsidP="00D20A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A2E" w:rsidRDefault="00D20A2E" w:rsidP="00D20A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6E4" w:rsidRPr="00B8698A" w:rsidRDefault="00DC56E4" w:rsidP="00D20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86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Материально-техническое обеспечение учебного предмета</w:t>
      </w:r>
    </w:p>
    <w:p w:rsidR="00DC56E4" w:rsidRPr="00B8698A" w:rsidRDefault="00DC56E4" w:rsidP="00DC5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</w:t>
      </w:r>
    </w:p>
    <w:p w:rsidR="00DC56E4" w:rsidRDefault="00DC56E4" w:rsidP="00DC5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  <w:gridCol w:w="2040"/>
        <w:gridCol w:w="3840"/>
      </w:tblGrid>
      <w:tr w:rsidR="00DC56E4" w:rsidRPr="00B8698A" w:rsidTr="00BF4529">
        <w:tc>
          <w:tcPr>
            <w:tcW w:w="9228" w:type="dxa"/>
          </w:tcPr>
          <w:p w:rsidR="00DC56E4" w:rsidRPr="00B8698A" w:rsidRDefault="00DC56E4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6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040" w:type="dxa"/>
          </w:tcPr>
          <w:p w:rsidR="00DC56E4" w:rsidRPr="00B8698A" w:rsidRDefault="00DC56E4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6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3840" w:type="dxa"/>
          </w:tcPr>
          <w:p w:rsidR="00DC56E4" w:rsidRPr="00B8698A" w:rsidRDefault="00DC56E4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6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DC56E4" w:rsidRPr="00B8698A" w:rsidTr="00BF4529">
        <w:tc>
          <w:tcPr>
            <w:tcW w:w="15108" w:type="dxa"/>
            <w:gridSpan w:val="3"/>
          </w:tcPr>
          <w:p w:rsidR="00DC56E4" w:rsidRPr="00B8698A" w:rsidRDefault="00DC56E4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6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Библиотечный фонд (книгопечатная продукция)</w:t>
            </w:r>
          </w:p>
        </w:tc>
      </w:tr>
      <w:tr w:rsidR="00DC56E4" w:rsidRPr="00B8698A" w:rsidTr="00BF4529">
        <w:tc>
          <w:tcPr>
            <w:tcW w:w="9228" w:type="dxa"/>
          </w:tcPr>
          <w:p w:rsidR="00DC56E4" w:rsidRPr="00B8698A" w:rsidRDefault="00DC56E4" w:rsidP="00BF45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В.О. Усачева, Л.В. Школяр, В.А. Школяр. Музыка. </w:t>
            </w:r>
          </w:p>
          <w:p w:rsidR="00DC56E4" w:rsidRPr="00B8698A" w:rsidRDefault="00DC56E4" w:rsidP="00BF45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 w:rsidRPr="00B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B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40" w:type="dxa"/>
          </w:tcPr>
          <w:p w:rsidR="00DC56E4" w:rsidRPr="00B8698A" w:rsidRDefault="00DC56E4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</w:t>
            </w:r>
            <w:proofErr w:type="spellStart"/>
            <w:proofErr w:type="gramStart"/>
            <w:r w:rsidRPr="00B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840" w:type="dxa"/>
          </w:tcPr>
          <w:p w:rsidR="00DC56E4" w:rsidRPr="00B8698A" w:rsidRDefault="00DC56E4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6E4" w:rsidRPr="00B8698A" w:rsidTr="00BF4529">
        <w:tc>
          <w:tcPr>
            <w:tcW w:w="9228" w:type="dxa"/>
          </w:tcPr>
          <w:p w:rsidR="00DC56E4" w:rsidRPr="00B8698A" w:rsidRDefault="00DC56E4" w:rsidP="00BF45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DC56E4" w:rsidRPr="00B8698A" w:rsidRDefault="00DC56E4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</w:tcPr>
          <w:p w:rsidR="00DC56E4" w:rsidRPr="00B8698A" w:rsidRDefault="00DC56E4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56E4" w:rsidRPr="00B8698A" w:rsidTr="00BF4529">
        <w:tc>
          <w:tcPr>
            <w:tcW w:w="15108" w:type="dxa"/>
            <w:gridSpan w:val="3"/>
          </w:tcPr>
          <w:p w:rsidR="00DC56E4" w:rsidRPr="00B8698A" w:rsidRDefault="00DC56E4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6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Печатные пособия</w:t>
            </w:r>
          </w:p>
        </w:tc>
      </w:tr>
      <w:tr w:rsidR="00DC56E4" w:rsidRPr="00B8698A" w:rsidTr="00BF4529">
        <w:tc>
          <w:tcPr>
            <w:tcW w:w="9228" w:type="dxa"/>
          </w:tcPr>
          <w:p w:rsidR="00DC56E4" w:rsidRPr="00B8698A" w:rsidRDefault="00DC56E4" w:rsidP="00BF45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Музыка. Блокнот 4 </w:t>
            </w:r>
            <w:proofErr w:type="spellStart"/>
            <w:r w:rsidRPr="00B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40" w:type="dxa"/>
          </w:tcPr>
          <w:p w:rsidR="00DC56E4" w:rsidRPr="00B8698A" w:rsidRDefault="00DC56E4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</w:t>
            </w:r>
            <w:proofErr w:type="spellStart"/>
            <w:proofErr w:type="gramStart"/>
            <w:r w:rsidRPr="00B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840" w:type="dxa"/>
          </w:tcPr>
          <w:p w:rsidR="00DC56E4" w:rsidRPr="00B8698A" w:rsidRDefault="00DC56E4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56E4" w:rsidRPr="00B8698A" w:rsidTr="00BF4529">
        <w:tc>
          <w:tcPr>
            <w:tcW w:w="9228" w:type="dxa"/>
          </w:tcPr>
          <w:p w:rsidR="00DC56E4" w:rsidRPr="00B8698A" w:rsidRDefault="00DC56E4" w:rsidP="00BF45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DC56E4" w:rsidRPr="00B8698A" w:rsidRDefault="00DC56E4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</w:tcPr>
          <w:p w:rsidR="00DC56E4" w:rsidRPr="00B8698A" w:rsidRDefault="00DC56E4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56E4" w:rsidRPr="00B8698A" w:rsidTr="00BF4529">
        <w:tc>
          <w:tcPr>
            <w:tcW w:w="15108" w:type="dxa"/>
            <w:gridSpan w:val="3"/>
          </w:tcPr>
          <w:p w:rsidR="00DC56E4" w:rsidRPr="00B8698A" w:rsidRDefault="00DC56E4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6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Технические средства обучения</w:t>
            </w:r>
          </w:p>
        </w:tc>
      </w:tr>
      <w:tr w:rsidR="00DC56E4" w:rsidRPr="00B8698A" w:rsidTr="00BF4529">
        <w:tc>
          <w:tcPr>
            <w:tcW w:w="9228" w:type="dxa"/>
          </w:tcPr>
          <w:p w:rsidR="00DC56E4" w:rsidRPr="00B8698A" w:rsidRDefault="00DC56E4" w:rsidP="00BF45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центр</w:t>
            </w:r>
          </w:p>
        </w:tc>
        <w:tc>
          <w:tcPr>
            <w:tcW w:w="2040" w:type="dxa"/>
          </w:tcPr>
          <w:p w:rsidR="00DC56E4" w:rsidRPr="00B8698A" w:rsidRDefault="00DC56E4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proofErr w:type="gramStart"/>
            <w:r w:rsidRPr="00B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840" w:type="dxa"/>
          </w:tcPr>
          <w:p w:rsidR="00DC56E4" w:rsidRPr="00B8698A" w:rsidRDefault="00DC56E4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56E4" w:rsidRPr="00B8698A" w:rsidTr="00BF4529">
        <w:tc>
          <w:tcPr>
            <w:tcW w:w="9228" w:type="dxa"/>
          </w:tcPr>
          <w:p w:rsidR="00DC56E4" w:rsidRPr="00B8698A" w:rsidRDefault="00DC56E4" w:rsidP="00BF45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</w:t>
            </w:r>
          </w:p>
        </w:tc>
        <w:tc>
          <w:tcPr>
            <w:tcW w:w="2040" w:type="dxa"/>
          </w:tcPr>
          <w:p w:rsidR="00DC56E4" w:rsidRPr="00B8698A" w:rsidRDefault="00DC56E4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proofErr w:type="spellStart"/>
            <w:proofErr w:type="gramStart"/>
            <w:r w:rsidRPr="00B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840" w:type="dxa"/>
          </w:tcPr>
          <w:p w:rsidR="00DC56E4" w:rsidRPr="00B8698A" w:rsidRDefault="00DC56E4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5BF6" w:rsidRDefault="00C55BF6" w:rsidP="00DC56E4"/>
    <w:sectPr w:rsidR="00C55BF6" w:rsidSect="00DC56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5DD4"/>
    <w:multiLevelType w:val="hybridMultilevel"/>
    <w:tmpl w:val="44A859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18E5"/>
    <w:multiLevelType w:val="hybridMultilevel"/>
    <w:tmpl w:val="598CEB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50CAC"/>
    <w:multiLevelType w:val="hybridMultilevel"/>
    <w:tmpl w:val="CE40FFF2"/>
    <w:lvl w:ilvl="0" w:tplc="29BC732C">
      <w:start w:val="1"/>
      <w:numFmt w:val="bullet"/>
      <w:lvlText w:val="•"/>
      <w:lvlJc w:val="left"/>
      <w:pPr>
        <w:ind w:left="8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42365CA5"/>
    <w:multiLevelType w:val="hybridMultilevel"/>
    <w:tmpl w:val="60AC4212"/>
    <w:lvl w:ilvl="0" w:tplc="2E4218F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854C1"/>
    <w:multiLevelType w:val="hybridMultilevel"/>
    <w:tmpl w:val="4990A1F2"/>
    <w:lvl w:ilvl="0" w:tplc="2E4218F4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561E0C"/>
    <w:multiLevelType w:val="hybridMultilevel"/>
    <w:tmpl w:val="733C57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47"/>
    <w:rsid w:val="0027365E"/>
    <w:rsid w:val="00B91D47"/>
    <w:rsid w:val="00C55BF6"/>
    <w:rsid w:val="00D20A2E"/>
    <w:rsid w:val="00DC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6E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C56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DC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6E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C56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DC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7B373-92D2-4E0F-AE3E-D803B54E1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3054</Words>
  <Characters>17414</Characters>
  <Application>Microsoft Office Word</Application>
  <DocSecurity>0</DocSecurity>
  <Lines>145</Lines>
  <Paragraphs>40</Paragraphs>
  <ScaleCrop>false</ScaleCrop>
  <Company/>
  <LinksUpToDate>false</LinksUpToDate>
  <CharactersWithSpaces>20428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2015-10-22T07:35:00Z</dcterms:created>
  <dcterms:modified xsi:type="dcterms:W3CDTF">2015-10-22T07:53:00Z</dcterms:modified>
</cp:coreProperties>
</file>