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56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ПО ФИЗИЧЕСКОЙ КУЛЬТУРЕ: 6 КЛАСС</w:t>
      </w:r>
    </w:p>
    <w:tbl>
      <w:tblPr>
        <w:tblpPr w:leftFromText="180" w:rightFromText="180" w:vertAnchor="text" w:tblpX="-176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3544"/>
        <w:gridCol w:w="2516"/>
      </w:tblGrid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730564" w:rsidRPr="00730564" w:rsidRDefault="00D80A1C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Оконечникова Ольга Александровна</w:t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Терминология элементов баскетбола</w:t>
            </w:r>
            <w:r w:rsidR="00DE7AE5">
              <w:rPr>
                <w:rFonts w:ascii="Times New Roman" w:eastAsia="Calibri" w:hAnsi="Times New Roman" w:cs="Times New Roman"/>
                <w:sz w:val="24"/>
                <w:szCs w:val="24"/>
              </w:rPr>
              <w:t>. Ведение мяча с разной высотой отскока.  Передача мяча одной рукой от плеча в движении после ловли мяча.</w:t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физического развития </w:t>
            </w: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через овладение техникой </w:t>
            </w:r>
            <w:r w:rsidR="00DE7AE5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с разной высотой отскока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баскетболе.</w:t>
            </w:r>
          </w:p>
        </w:tc>
      </w:tr>
      <w:tr w:rsidR="00963786" w:rsidRPr="00730564" w:rsidTr="00FE2CE9">
        <w:tc>
          <w:tcPr>
            <w:tcW w:w="2127" w:type="dxa"/>
            <w:shd w:val="clear" w:color="auto" w:fill="auto"/>
          </w:tcPr>
          <w:p w:rsidR="00963786" w:rsidRPr="00730564" w:rsidRDefault="00963786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урока:</w:t>
            </w:r>
          </w:p>
        </w:tc>
        <w:tc>
          <w:tcPr>
            <w:tcW w:w="2410" w:type="dxa"/>
            <w:shd w:val="clear" w:color="auto" w:fill="auto"/>
          </w:tcPr>
          <w:p w:rsidR="00963786" w:rsidRPr="00963786" w:rsidRDefault="00963786" w:rsidP="00FE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3544" w:type="dxa"/>
            <w:shd w:val="clear" w:color="auto" w:fill="auto"/>
          </w:tcPr>
          <w:p w:rsidR="00963786" w:rsidRPr="00963786" w:rsidRDefault="00963786" w:rsidP="00FE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516" w:type="dxa"/>
            <w:shd w:val="clear" w:color="auto" w:fill="auto"/>
          </w:tcPr>
          <w:p w:rsidR="00963786" w:rsidRPr="00963786" w:rsidRDefault="00963786" w:rsidP="00FE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963786" w:rsidRPr="00730564" w:rsidTr="00FE2CE9">
        <w:tc>
          <w:tcPr>
            <w:tcW w:w="2127" w:type="dxa"/>
            <w:shd w:val="clear" w:color="auto" w:fill="auto"/>
          </w:tcPr>
          <w:p w:rsidR="00963786" w:rsidRDefault="00963786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0A1C" w:rsidRPr="006E46B8" w:rsidRDefault="00D80A1C" w:rsidP="00FE2C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технике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мяча с разной высотой отскока; </w:t>
            </w:r>
          </w:p>
          <w:p w:rsidR="00963786" w:rsidRPr="00730564" w:rsidRDefault="00D80A1C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 мяча одной рукой от плеча в движении после ловли;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штрафного броска.</w:t>
            </w:r>
          </w:p>
        </w:tc>
        <w:tc>
          <w:tcPr>
            <w:tcW w:w="3544" w:type="dxa"/>
            <w:shd w:val="clear" w:color="auto" w:fill="auto"/>
          </w:tcPr>
          <w:p w:rsidR="00963786" w:rsidRPr="00730564" w:rsidRDefault="00D80A1C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понятия об индивидуальных особенностях физического развития и физической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овки в соответствии с возрастом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 в</w:t>
            </w:r>
            <w:r w:rsidR="00AE1834"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ладеть  знаниями об особенностях индивидуального здоровья и о функциональных возможностях организма, способах профилактики 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нарушений осанки </w:t>
            </w:r>
            <w:r w:rsidR="00AE1834"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физической культуры</w:t>
            </w:r>
            <w:r w:rsidR="00AE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E1834" w:rsidRPr="006E46B8" w:rsidRDefault="00AE1834" w:rsidP="00FE2C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умение четко организовывать самостоят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ельную и групповую деятельность;</w:t>
            </w:r>
          </w:p>
          <w:p w:rsidR="00963786" w:rsidRPr="00730564" w:rsidRDefault="00AE183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находить адекватные способы поведения и взаимодействия с партнерами во время учебной и игровой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0564" w:rsidRPr="00730564" w:rsidTr="00FE2CE9">
        <w:trPr>
          <w:trHeight w:val="4496"/>
        </w:trPr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понятиям;</w:t>
            </w:r>
          </w:p>
          <w:p w:rsidR="00730564" w:rsidRPr="00730564" w:rsidRDefault="00034ACB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называет основные 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баскетбол;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характеризует основные соревновательные действия, разрешённые правилами игры в баскетбол;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30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формирует </w:t>
            </w:r>
            <w:proofErr w:type="gramStart"/>
            <w:r w:rsidRPr="00730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положительное</w:t>
            </w:r>
            <w:proofErr w:type="gramEnd"/>
            <w:r w:rsidRPr="00730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отношения к занятиям двигательной деятельностью для удовлетворения индивидуальных интересов и потребностей;</w:t>
            </w:r>
          </w:p>
          <w:p w:rsidR="00730564" w:rsidRPr="00730564" w:rsidRDefault="00730564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выполняет </w:t>
            </w:r>
            <w:r w:rsidR="009D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разной высотой отскока; передачи мяча одной рукой от плеча в движении после ловли мяча; </w:t>
            </w:r>
            <w:r w:rsidR="009D69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правильность выполнения учебной задачи, собственные возможности ее решения;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самоконтроль, самооценку, принимает решение;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индивидуальные особенности физического развития и физической подготовки в соответствии с возраст</w:t>
            </w:r>
            <w:r w:rsidR="00034FD0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ситуацию и оперативно принимает решение</w:t>
            </w:r>
            <w:r w:rsidR="009D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выполнения заданий и учебной игры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0564" w:rsidRPr="00730564" w:rsidRDefault="00730564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 адекватные способы поведения и взаимодействия с партнерами во время учебной и игровой деятельности.</w:t>
            </w:r>
            <w:r w:rsidR="009D69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91"/>
              <w:gridCol w:w="1992"/>
              <w:gridCol w:w="1992"/>
              <w:gridCol w:w="1992"/>
            </w:tblGrid>
            <w:tr w:rsidR="00233290" w:rsidRPr="00730564" w:rsidTr="00233290">
              <w:tc>
                <w:tcPr>
                  <w:tcW w:w="1991" w:type="dxa"/>
                  <w:shd w:val="clear" w:color="auto" w:fill="auto"/>
                  <w:vAlign w:val="center"/>
                </w:tcPr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Личностные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УУД</w:t>
                  </w:r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Регулятивные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УУД</w:t>
                  </w:r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1992" w:type="dxa"/>
                  <w:vAlign w:val="center"/>
                </w:tcPr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Коммуникативные УУД</w:t>
                  </w:r>
                </w:p>
              </w:tc>
            </w:tr>
            <w:tr w:rsidR="00233290" w:rsidRPr="00730564" w:rsidTr="00233290">
              <w:tc>
                <w:tcPr>
                  <w:tcW w:w="1991" w:type="dxa"/>
                  <w:shd w:val="clear" w:color="auto" w:fill="auto"/>
                </w:tcPr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формирование положительного отношения к занятиям двигательной деятельностью;</w:t>
                  </w:r>
                </w:p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учебно-познавательный интерес к урокам по баскетболу;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-использование игровых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действий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баскетбола для развития физических качеств.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умение принимать и сохранять учебную задачу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направленную на формирование  и развитие двигательных качеств;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 - планирование своих действий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при выполнении комплекса упражнений с предметом; при ведении,  передач  и бросков мяча и условиями их реализации.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9465A9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осуществление анализа выполненных действий; 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активное включение в 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процесс выполнения заданий в баскетболе;</w:t>
                  </w:r>
                </w:p>
                <w:p w:rsidR="00233290" w:rsidRPr="00730564" w:rsidRDefault="00233290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моделирование техники  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игровых </w:t>
                  </w:r>
                  <w:proofErr w:type="gramStart"/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действии</w:t>
                  </w:r>
                  <w:proofErr w:type="gramEnd"/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приёмов, варьирование её в зависимости от ситуаций и условий.</w:t>
                  </w:r>
                </w:p>
              </w:tc>
              <w:tc>
                <w:tcPr>
                  <w:tcW w:w="1992" w:type="dxa"/>
                </w:tcPr>
                <w:p w:rsidR="00233290" w:rsidRDefault="002321D3" w:rsidP="00FE2CE9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- умение слушать и вступать в диалоги с учителем  и учащимися;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участие в коллективном обсужд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ении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баскетбольных упражнений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взаимодействие  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со сверстниками в процессе совместного освоения технических  действий;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соблюдать правила безопасности. </w:t>
                  </w:r>
                </w:p>
                <w:p w:rsidR="00233290" w:rsidRDefault="00233290" w:rsidP="00FE2CE9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33290" w:rsidRPr="00233290" w:rsidRDefault="00233290" w:rsidP="00FE2CE9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8470" w:type="dxa"/>
            <w:gridSpan w:val="3"/>
            <w:shd w:val="clear" w:color="auto" w:fill="auto"/>
          </w:tcPr>
          <w:p w:rsidR="00730564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Основы безопасности жизнедеятельности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партнерами – это и есть культура человека.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баскетбол.</w:t>
            </w:r>
          </w:p>
          <w:p w:rsidR="0065632E" w:rsidRPr="00730564" w:rsidRDefault="0065632E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с разной высотой отскока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Перемещения, ведение мяча, передача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броски мяча, организация пространства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A660FD" w:rsidRDefault="00A660FD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FD">
              <w:rPr>
                <w:rFonts w:ascii="Times New Roman" w:eastAsia="Calibri" w:hAnsi="Times New Roman" w:cs="Times New Roman"/>
                <w:sz w:val="24"/>
                <w:szCs w:val="24"/>
              </w:rPr>
              <w:t>Открытия новых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FE2CE9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 (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в парах), фронтальная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ED2816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Системно- деятельный подход.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(спортзал)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65632E" w:rsidRPr="00730564" w:rsidRDefault="0065632E" w:rsidP="00FE2CE9">
            <w:r w:rsidRPr="00034AC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034AC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5-7 классы» Т.В. Петрова, Ю.А. Копылов, Н.В. По</w:t>
            </w:r>
            <w:r w:rsidR="00F5764B">
              <w:rPr>
                <w:rFonts w:ascii="Times New Roman" w:hAnsi="Times New Roman" w:cs="Times New Roman"/>
                <w:sz w:val="24"/>
                <w:szCs w:val="24"/>
              </w:rPr>
              <w:t xml:space="preserve">лянская, С.С. Петров», 2012 год,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– иллюстрации  с терминами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, баскетбольные мячи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количеству учащихся)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, баскетбол</w:t>
            </w:r>
            <w:r w:rsidR="0072414A">
              <w:rPr>
                <w:rFonts w:ascii="Times New Roman" w:eastAsia="Calibri" w:hAnsi="Times New Roman" w:cs="Times New Roman"/>
                <w:sz w:val="24"/>
                <w:szCs w:val="24"/>
              </w:rPr>
              <w:t>ьные кольца, свисток.</w:t>
            </w:r>
            <w:proofErr w:type="gramEnd"/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B14438" w:rsidRPr="00B14438" w:rsidRDefault="00B14438" w:rsidP="00FE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коррекцию осанки</w:t>
            </w:r>
          </w:p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564" w:rsidRPr="00730564" w:rsidRDefault="00233290" w:rsidP="007305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30564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811"/>
        <w:gridCol w:w="2375"/>
      </w:tblGrid>
      <w:tr w:rsidR="00730564" w:rsidRPr="00730564" w:rsidTr="007305A1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5811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F5764B" w:rsidP="00F576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         </w:t>
            </w:r>
            <w:r w:rsidR="00387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О-МОТИВАЦИОННЫЙ</w:t>
            </w:r>
            <w:r w:rsidR="00387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мин)</w:t>
            </w:r>
          </w:p>
        </w:tc>
      </w:tr>
      <w:tr w:rsidR="00730564" w:rsidRPr="00730564" w:rsidTr="007305A1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0564">
              <w:rPr>
                <w:rFonts w:ascii="Times New Roman" w:eastAsia="Calibri" w:hAnsi="Times New Roman" w:cs="Times New Roman"/>
              </w:rPr>
              <w:t>Отметка отсутствующих на уроке.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0564">
              <w:rPr>
                <w:rFonts w:ascii="Times New Roman" w:eastAsia="Calibri" w:hAnsi="Times New Roman" w:cs="Times New Roman"/>
              </w:rPr>
              <w:t>Проверка готовности к уроку: спортивная форма, дневник.</w:t>
            </w:r>
          </w:p>
        </w:tc>
        <w:tc>
          <w:tcPr>
            <w:tcW w:w="237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Класс в шеренге по одному.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387843" w:rsidP="003878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           «ОСМЫСЛЕНИЕ»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730564" w:rsidRPr="00730564" w:rsidTr="007305A1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формирует </w:t>
            </w: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занятиям двигательной деятельностью для удовлетворения индивидуальных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интересов и потребностей;</w:t>
            </w:r>
          </w:p>
          <w:p w:rsidR="00730564" w:rsidRPr="00FE2CE9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понятиям.</w:t>
            </w:r>
          </w:p>
        </w:tc>
        <w:tc>
          <w:tcPr>
            <w:tcW w:w="5811" w:type="dxa"/>
            <w:shd w:val="clear" w:color="auto" w:fill="auto"/>
          </w:tcPr>
          <w:p w:rsidR="00730564" w:rsidRPr="00387843" w:rsidRDefault="00387843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878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Теория: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беседа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спортивные игры вы знаете?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особенности человека развивают спортивные игры?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 w:rsidR="00F576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Итак, мы </w:t>
            </w:r>
            <w:proofErr w:type="gramStart"/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выяснили</w:t>
            </w:r>
            <w:proofErr w:type="gramEnd"/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что такое спортивные игры, какие они бывают и их особенности.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возникает вопрос?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вопрос урока</w:t>
            </w:r>
          </w:p>
          <w:p w:rsidR="00387843" w:rsidRPr="00387843" w:rsidRDefault="00730564" w:rsidP="0079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баскетбол?</w:t>
            </w:r>
          </w:p>
          <w:p w:rsidR="00730564" w:rsidRPr="00730564" w:rsidRDefault="00730564" w:rsidP="00387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ED28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ЭТАП       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МАТЕРИАЛА (24 мин.)</w:t>
            </w:r>
          </w:p>
        </w:tc>
      </w:tr>
      <w:tr w:rsidR="00730564" w:rsidRPr="00730564" w:rsidTr="007305A1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называет правила игры в баскетбол;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характеризует основные соревновательные действия, разрешённые правилами игры в баскетбол;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приемы передвижения, остановок, поворотов, стоек;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правильность выполнения учебной задачи, собственные возможности ее решения;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самоконтроль, самооценку, принимает решение;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ситуацию и оперативно принимает решение;</w:t>
            </w:r>
          </w:p>
          <w:p w:rsidR="007706E6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 адекватные способы поведения и взаимодействия с партнерами во время учебной и игровой деятельности.</w:t>
            </w:r>
          </w:p>
          <w:p w:rsidR="00730564" w:rsidRPr="00FE2CE9" w:rsidRDefault="007706E6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E2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индивидуальные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физического развития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и физической подготовки в соответствии с 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ом.</w:t>
            </w:r>
          </w:p>
        </w:tc>
        <w:tc>
          <w:tcPr>
            <w:tcW w:w="5811" w:type="dxa"/>
            <w:shd w:val="clear" w:color="auto" w:fill="auto"/>
          </w:tcPr>
          <w:p w:rsidR="00730564" w:rsidRPr="00730564" w:rsidRDefault="00730564" w:rsidP="007305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Общие правила игры в баскетбол.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</w:t>
            </w:r>
            <w:r w:rsidR="00ED2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тельно-иллюстративный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Цель игры;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площадка;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команды;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игры;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 разрешается;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игры запрещается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Наказание за нарушение правил игры.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Вывод: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Итак, что мы теперь знаем об игре баскетбол?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ED2816" w:rsidRDefault="00ED4C78" w:rsidP="00ED2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с баскетбольным мячом</w:t>
            </w:r>
            <w:proofErr w:type="gramStart"/>
            <w:r w:rsid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D2816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ED2816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D2816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азминка)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осанку</w:t>
            </w:r>
            <w:r w:rsidR="00ED28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техники в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>едения мяча правой и левой рукой.</w:t>
            </w:r>
          </w:p>
          <w:p w:rsidR="00730564" w:rsidRPr="00730564" w:rsidRDefault="00ED28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77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</w:t>
            </w:r>
            <w:r w:rsidR="0077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баскетбольным мячом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30564" w:rsidRPr="00730564" w:rsidRDefault="00730564" w:rsidP="0073056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которые выполняются из положения стойки баскетболиста.</w:t>
            </w:r>
          </w:p>
          <w:p w:rsidR="00730564" w:rsidRPr="00730564" w:rsidRDefault="00730564" w:rsidP="0073056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Повтор упражнений.</w:t>
            </w:r>
          </w:p>
          <w:p w:rsidR="00730564" w:rsidRPr="00ED2816" w:rsidRDefault="00ED2816" w:rsidP="00ED28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30564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передвижений, </w:t>
            </w:r>
            <w:r w:rsidR="007706E6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ведения мяча с разной высотой отскока, выполнения передачи одной рукой от плеча в движении после ловли мяча, выполнение штрафного броска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706E6" w:rsidRPr="00730564" w:rsidRDefault="00730564" w:rsidP="00770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77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передвижений</w:t>
            </w:r>
            <w:r w:rsidR="007706E6" w:rsidRPr="007706E6">
              <w:rPr>
                <w:rFonts w:ascii="Times New Roman" w:eastAsia="Calibri" w:hAnsi="Times New Roman" w:cs="Times New Roman"/>
                <w:sz w:val="24"/>
                <w:szCs w:val="24"/>
              </w:rPr>
              <w:t>, ведения мяча с ра</w:t>
            </w:r>
            <w:r w:rsidR="007706E6">
              <w:rPr>
                <w:rFonts w:ascii="Times New Roman" w:eastAsia="Calibri" w:hAnsi="Times New Roman" w:cs="Times New Roman"/>
                <w:sz w:val="24"/>
                <w:szCs w:val="24"/>
              </w:rPr>
              <w:t>зной высотой отскока, выполнение</w:t>
            </w:r>
            <w:r w:rsidR="007706E6" w:rsidRPr="0077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передачи одной рукой от плеча в движении после ловли мяча, выполнение штрафного броска</w:t>
            </w:r>
          </w:p>
          <w:p w:rsid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Вывод: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Итак, что мы теперь знаем об игре баскетбол?</w:t>
            </w:r>
            <w:r w:rsidR="007706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706E6" w:rsidRPr="00ED2816" w:rsidRDefault="00ED2816" w:rsidP="00ED28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06E6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Игровая деятельность (игра в мини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7706E6" w:rsidRPr="00ED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 по упрощённым правилам).</w:t>
            </w:r>
          </w:p>
          <w:p w:rsidR="007706E6" w:rsidRDefault="007706E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Pr="00730564" w:rsidRDefault="007706E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30564" w:rsidRPr="00730564" w:rsidRDefault="00730564" w:rsidP="00F57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034ACB" w:rsidP="00ED2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иллюстрациями основных понятий игры в баскетбол</w:t>
            </w:r>
          </w:p>
          <w:p w:rsidR="00730564" w:rsidRPr="00730564" w:rsidRDefault="00730564" w:rsidP="00ED2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</w:t>
            </w:r>
          </w:p>
          <w:p w:rsidR="00730564" w:rsidRPr="00730564" w:rsidRDefault="00730564" w:rsidP="00ED2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1-3 обучающихся</w:t>
            </w: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ED281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>Поточно</w:t>
            </w:r>
            <w:proofErr w:type="spellEnd"/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>, в колонне по одному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(по кругу).</w:t>
            </w: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ED281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706E6">
              <w:rPr>
                <w:rFonts w:ascii="Times New Roman" w:eastAsia="Calibri" w:hAnsi="Times New Roman" w:cs="Times New Roman"/>
                <w:sz w:val="24"/>
                <w:szCs w:val="24"/>
              </w:rPr>
              <w:t>Повтор за проводящим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учеником.</w:t>
            </w: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70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Повтор за учителем</w:t>
            </w: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70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</w:p>
          <w:p w:rsidR="00730564" w:rsidRPr="00730564" w:rsidRDefault="00730564" w:rsidP="00770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Повтор за учителем</w:t>
            </w:r>
          </w:p>
          <w:p w:rsidR="00730564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ндивидуально</w:t>
            </w: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командам (отдельно девочки – 2 команды; отдельно – мальчики две команды).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706E6" w:rsidRDefault="007706E6" w:rsidP="00770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70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70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свободное то игры время – задание по карточкам</w:t>
            </w:r>
            <w:r w:rsidR="0005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4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57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группам).</w:t>
            </w: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Default="007706E6" w:rsidP="00FE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Pr="00730564" w:rsidRDefault="007706E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0574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«РЕФЛЕКСИЯ»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730564" w:rsidRPr="00730564" w:rsidTr="007305A1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дает определение основным понятиям;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называет правила игры в баскетбол;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характеризует основные соревновательные действия, разрешённые правилами игры в баскетбол;</w:t>
            </w:r>
            <w:r w:rsidR="0005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определить уровень своих достижений.</w:t>
            </w:r>
          </w:p>
        </w:tc>
        <w:tc>
          <w:tcPr>
            <w:tcW w:w="5811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Повторительно-обобщающая беседа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Объясните цель игры баскетбол.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FE2CE9" w:rsidP="00FE2C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площадка;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Что разрешено правилами?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Что запрещено правилами?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наказания бывают за нарушение игры?</w:t>
            </w: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416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564" w:rsidRPr="00730564" w:rsidRDefault="0005741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Содержательная </w:t>
            </w:r>
            <w:r w:rsidR="00FE2C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 деятельности и достижени</w:t>
            </w: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 учащихся</w:t>
            </w:r>
          </w:p>
        </w:tc>
        <w:tc>
          <w:tcPr>
            <w:tcW w:w="237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0574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730564" w:rsidRPr="00730564" w:rsidTr="007305A1">
        <w:tc>
          <w:tcPr>
            <w:tcW w:w="2235" w:type="dxa"/>
            <w:shd w:val="clear" w:color="auto" w:fill="auto"/>
          </w:tcPr>
          <w:p w:rsidR="00730564" w:rsidRPr="00730564" w:rsidRDefault="00057416" w:rsidP="00057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уровень для выполнения домашнего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актуализацию полученных знаний в соответствии с уровнем усвоения.</w:t>
            </w:r>
          </w:p>
        </w:tc>
        <w:tc>
          <w:tcPr>
            <w:tcW w:w="5811" w:type="dxa"/>
            <w:shd w:val="clear" w:color="auto" w:fill="auto"/>
          </w:tcPr>
          <w:p w:rsidR="00057416" w:rsidRPr="006E46B8" w:rsidRDefault="00057416" w:rsidP="0005741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730564" w:rsidRPr="00730564" w:rsidRDefault="00057416" w:rsidP="00057416">
            <w:pPr>
              <w:spacing w:after="0" w:line="27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уровень (база)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комплекс ОРУ с баскетбольным мячом (6 упражнений).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 уровень (повышенный)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составить комплекс </w:t>
            </w:r>
            <w:proofErr w:type="spell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общеподготовительных</w:t>
            </w:r>
            <w:proofErr w:type="spellEnd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 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упражнений).</w:t>
            </w:r>
          </w:p>
        </w:tc>
        <w:tc>
          <w:tcPr>
            <w:tcW w:w="2375" w:type="dxa"/>
            <w:shd w:val="clear" w:color="auto" w:fill="auto"/>
          </w:tcPr>
          <w:p w:rsidR="00730564" w:rsidRPr="00730564" w:rsidRDefault="00057416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вы</w:t>
            </w:r>
            <w:r w:rsidR="00FE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 </w:t>
            </w:r>
            <w:proofErr w:type="spellStart"/>
            <w:r w:rsidR="00FE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FE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с ис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учебника и дополнительных источников информации:</w:t>
            </w:r>
          </w:p>
        </w:tc>
      </w:tr>
    </w:tbl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564" w:rsidRPr="00730564" w:rsidRDefault="00730564" w:rsidP="00730564">
      <w:pPr>
        <w:rPr>
          <w:rFonts w:ascii="Times New Roman" w:eastAsia="Calibri" w:hAnsi="Times New Roman" w:cs="Times New Roman"/>
          <w:sz w:val="24"/>
          <w:szCs w:val="24"/>
        </w:rPr>
      </w:pPr>
    </w:p>
    <w:p w:rsidR="006272A7" w:rsidRDefault="006272A7"/>
    <w:sectPr w:rsidR="006272A7" w:rsidSect="00A7749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571B8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B2E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6435"/>
    <w:multiLevelType w:val="hybridMultilevel"/>
    <w:tmpl w:val="82C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46"/>
    <w:rsid w:val="00034ACB"/>
    <w:rsid w:val="00034FD0"/>
    <w:rsid w:val="00057416"/>
    <w:rsid w:val="000C1D46"/>
    <w:rsid w:val="002321D3"/>
    <w:rsid w:val="00233290"/>
    <w:rsid w:val="00361A68"/>
    <w:rsid w:val="00382EF7"/>
    <w:rsid w:val="00387843"/>
    <w:rsid w:val="004F01B6"/>
    <w:rsid w:val="00570CF3"/>
    <w:rsid w:val="005D1489"/>
    <w:rsid w:val="006272A7"/>
    <w:rsid w:val="0065632E"/>
    <w:rsid w:val="00663C82"/>
    <w:rsid w:val="0072414A"/>
    <w:rsid w:val="00730564"/>
    <w:rsid w:val="0075198E"/>
    <w:rsid w:val="007706E6"/>
    <w:rsid w:val="0079194F"/>
    <w:rsid w:val="009465A9"/>
    <w:rsid w:val="00963786"/>
    <w:rsid w:val="009D698B"/>
    <w:rsid w:val="00A14D98"/>
    <w:rsid w:val="00A660FD"/>
    <w:rsid w:val="00AE1834"/>
    <w:rsid w:val="00B14438"/>
    <w:rsid w:val="00B62CFA"/>
    <w:rsid w:val="00D80A1C"/>
    <w:rsid w:val="00DE7AE5"/>
    <w:rsid w:val="00ED2816"/>
    <w:rsid w:val="00ED4C78"/>
    <w:rsid w:val="00F5764B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Оконечникова </cp:lastModifiedBy>
  <cp:revision>18</cp:revision>
  <dcterms:created xsi:type="dcterms:W3CDTF">2015-10-25T18:09:00Z</dcterms:created>
  <dcterms:modified xsi:type="dcterms:W3CDTF">2015-10-26T10:24:00Z</dcterms:modified>
</cp:coreProperties>
</file>