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9" w:rsidRPr="008909D6" w:rsidRDefault="00F9607A" w:rsidP="00F9607A">
      <w:pPr>
        <w:pStyle w:val="a6"/>
        <w:rPr>
          <w:b w:val="0"/>
        </w:rPr>
      </w:pPr>
      <w:bookmarkStart w:id="0" w:name="_GoBack"/>
      <w:r>
        <w:rPr>
          <w:noProof/>
        </w:rPr>
        <w:drawing>
          <wp:inline distT="0" distB="0" distL="0" distR="0">
            <wp:extent cx="6496050" cy="9187738"/>
            <wp:effectExtent l="0" t="0" r="0" b="0"/>
            <wp:docPr id="1" name="Рисунок 1" descr="C:\Users\Секретарь\Pictures\СКАНИРОВАНИЕ\Скан. док.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Скан. док.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724" cy="91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607A" w:rsidRDefault="00F9607A" w:rsidP="004C2139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F9607A" w:rsidSect="00F960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607A" w:rsidRDefault="00F9607A" w:rsidP="004C213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«17» декабря 2010 г. №1897);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29 декабря 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 Уставом образовательной организации.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В соответствии с </w:t>
      </w:r>
      <w:r w:rsidRPr="00EB7832">
        <w:rPr>
          <w:rFonts w:ascii="Times New Roman" w:hAnsi="Times New Roman" w:cs="Times New Roman"/>
          <w:sz w:val="28"/>
          <w:szCs w:val="28"/>
        </w:rPr>
        <w:t>представленными нормативно-правовыми актами основная образовательная программа образовательной организации реализуется через учебный план и внеурочную деятельность.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1.4.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1.5. Организация занятий внеурочной деятельности является неотъемлемой частью образователь</w:t>
      </w:r>
      <w:r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организации</w:t>
      </w:r>
      <w:r w:rsidRPr="00EB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139" w:rsidRPr="00EB7832" w:rsidRDefault="004C2139" w:rsidP="004C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32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2.1. Целью внеурочной деятельности является содействие в достижении ожидаемых образовательных результатов обучающихся в соответствии с основной образовательной программой образовательной организации.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2.2. Внеурочная деятельность направлена на реализацию индивидуальных потребностей обучающихся и их родителей (законных представителей) путем предоставления выбора широкого спектра видов и форм, направленных на развитие детей, формирование универсальных учебных действий. </w:t>
      </w:r>
    </w:p>
    <w:p w:rsidR="004C2139" w:rsidRPr="00EB7832" w:rsidRDefault="004C2139" w:rsidP="004C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32">
        <w:rPr>
          <w:rFonts w:ascii="Times New Roman" w:hAnsi="Times New Roman" w:cs="Times New Roman"/>
          <w:b/>
          <w:sz w:val="28"/>
          <w:szCs w:val="28"/>
        </w:rPr>
        <w:t>3. Направления, формы и виды организации внеурочной деятельности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3.1. Внеурочная деятельность образовательной организации организована: по направлениям: </w:t>
      </w:r>
      <w:proofErr w:type="gramStart"/>
      <w:r w:rsidRPr="00EB7832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EB7832">
        <w:rPr>
          <w:rFonts w:ascii="Times New Roman" w:hAnsi="Times New Roman" w:cs="Times New Roman"/>
          <w:sz w:val="28"/>
          <w:szCs w:val="28"/>
        </w:rPr>
        <w:t xml:space="preserve">, духовно- нравственное, социальное, </w:t>
      </w:r>
      <w:proofErr w:type="spellStart"/>
      <w:r w:rsidRPr="00EB783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B7832">
        <w:rPr>
          <w:rFonts w:ascii="Times New Roman" w:hAnsi="Times New Roman" w:cs="Times New Roman"/>
          <w:sz w:val="28"/>
          <w:szCs w:val="28"/>
        </w:rPr>
        <w:t>, общекультурное;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по видам: игровая, познавательная, досугово - развлекательная деятельность (досуговое общение), проблемно-ценностное общение; художественное </w:t>
      </w:r>
      <w:r w:rsidRPr="00EB7832">
        <w:rPr>
          <w:rFonts w:ascii="Times New Roman" w:hAnsi="Times New Roman" w:cs="Times New Roman"/>
          <w:sz w:val="28"/>
          <w:szCs w:val="28"/>
        </w:rPr>
        <w:lastRenderedPageBreak/>
        <w:t>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</w:t>
      </w:r>
      <w:proofErr w:type="gramStart"/>
      <w:r w:rsidRPr="00EB78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7832">
        <w:rPr>
          <w:rFonts w:ascii="Times New Roman" w:hAnsi="Times New Roman" w:cs="Times New Roman"/>
          <w:sz w:val="28"/>
          <w:szCs w:val="28"/>
        </w:rPr>
        <w:t xml:space="preserve"> оздоровительная деятельность; туристско-краеведческая деятельность;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832">
        <w:rPr>
          <w:rFonts w:ascii="Times New Roman" w:hAnsi="Times New Roman" w:cs="Times New Roman"/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 (законными представителями) и т.д.</w:t>
      </w:r>
      <w:proofErr w:type="gramEnd"/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3.2. Виды внеурочной деятельности определяются образовательной организацией в соответствии с основной образовательной программой.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3.3. Содержание внеурочной деятельности обеспечивает достижение планируемых результатов обучающихся в соответствии с основной образовательной программой.</w:t>
      </w:r>
    </w:p>
    <w:p w:rsidR="004C2139" w:rsidRPr="005766FB" w:rsidRDefault="004C2139" w:rsidP="004C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FB">
        <w:rPr>
          <w:rFonts w:ascii="Times New Roman" w:hAnsi="Times New Roman" w:cs="Times New Roman"/>
          <w:b/>
          <w:sz w:val="28"/>
          <w:szCs w:val="28"/>
        </w:rPr>
        <w:t>4. Организация внеурочной деятельности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4.1. Внеурочная деятельность организуется в период после уроков.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4.2. Перерыв между урочной и внеурочной деятельностью в соответствии с Сан </w:t>
      </w:r>
      <w:proofErr w:type="spellStart"/>
      <w:r w:rsidRPr="00EB783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B7832">
        <w:rPr>
          <w:rFonts w:ascii="Times New Roman" w:hAnsi="Times New Roman" w:cs="Times New Roman"/>
          <w:sz w:val="28"/>
          <w:szCs w:val="28"/>
        </w:rPr>
        <w:t xml:space="preserve"> должен составлять не менее 45 минут.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4.3. Продолжительность одного занятия внеурочной деятельности составляет от 35 до 50 минут.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4.4. Время, отводимое на внеурочную деятельность, должно составлять не более 12 часов в начальной школе и </w:t>
      </w:r>
      <w:r w:rsidRPr="005766FB">
        <w:rPr>
          <w:rFonts w:ascii="Times New Roman" w:hAnsi="Times New Roman" w:cs="Times New Roman"/>
          <w:sz w:val="28"/>
          <w:szCs w:val="28"/>
        </w:rPr>
        <w:t>не более 6 часов</w:t>
      </w:r>
      <w:r w:rsidRPr="00EB7832">
        <w:rPr>
          <w:rFonts w:ascii="Times New Roman" w:hAnsi="Times New Roman" w:cs="Times New Roman"/>
          <w:sz w:val="28"/>
          <w:szCs w:val="28"/>
        </w:rPr>
        <w:t xml:space="preserve"> в ос</w:t>
      </w:r>
      <w:r>
        <w:rPr>
          <w:rFonts w:ascii="Times New Roman" w:hAnsi="Times New Roman" w:cs="Times New Roman"/>
          <w:sz w:val="28"/>
          <w:szCs w:val="28"/>
        </w:rPr>
        <w:t xml:space="preserve">новной школе (согласно плану).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4.5. Внеурочная деятельность организована на базе образовательной организации.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>4.6. Занятия внеурочной деятельности могут проводиться педагогическими работниками образовательной организации, педагогами учреждений дополнительного образования, привлеченными специалистами.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4.7. Обучающиеся, их родители (законные представители) участвуют в выборе содержания внеурочной деятельности.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4.8. Организация внеурочной деятельности осуществляется через реализацию программ дополнительного образования детей и реализацию программ внеурочной деятельности.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lastRenderedPageBreak/>
        <w:t xml:space="preserve"> 4.9. Программы могут реализовываться как в отдельно взятом классе, так и в свободных объединениях школьников одной возрастной группы.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4.10. В сентябре формируются группы для проведения занятий внеурочной деятельности. В основе комплектования групп положены принципы: добровольного участия, учета индивидуальных и возрастных особенностей. 4.11. Педагогические работники, реализующие внеурочную деятельность, ведут журналы учета по своим объединениям, фиксируя тематику занятий и посещаемость занятий </w:t>
      </w:r>
      <w:proofErr w:type="gramStart"/>
      <w:r w:rsidRPr="00EB78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7832">
        <w:rPr>
          <w:rFonts w:ascii="Times New Roman" w:hAnsi="Times New Roman" w:cs="Times New Roman"/>
          <w:sz w:val="28"/>
          <w:szCs w:val="28"/>
        </w:rPr>
        <w:t>. Содержание занятий в Журнале учета должно соответствовать содержанию программы внеурочной деятельности.</w:t>
      </w:r>
    </w:p>
    <w:p w:rsidR="004C2139" w:rsidRPr="005766FB" w:rsidRDefault="004C2139" w:rsidP="004C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6FB">
        <w:rPr>
          <w:rFonts w:ascii="Times New Roman" w:hAnsi="Times New Roman" w:cs="Times New Roman"/>
          <w:b/>
          <w:sz w:val="28"/>
          <w:szCs w:val="28"/>
        </w:rPr>
        <w:t>5. Требования к структуре и содержанию программы внеурочной деятельности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5.1. Программы внеурочной деятельности могут быть различных типов: комплексные; тематические; ориентированные на достижение результатов определенного уровня; по конкретным видам внеурочной деятельности; индивидуальные.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5.2. Образовательные программы внеурочной деятельности образовательной организации разрабатываются и утверждаются образовательной организацией 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5.3. Программы внеурочной деятельности могут быть примерными, авторскими и модифицированными.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5.4. Требования к структуре программы: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5.4.1. Программа внеурочной деятельности включает в себя следующие обязательные разделы: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-титульный лист; </w:t>
      </w:r>
      <w:r w:rsidRPr="00EB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</w:t>
      </w:r>
      <w:r w:rsidRPr="00EB7832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proofErr w:type="gramStart"/>
      <w:r w:rsidRPr="00EB78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B7832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B70FE2">
        <w:rPr>
          <w:rFonts w:ascii="Times New Roman" w:hAnsi="Times New Roman" w:cs="Times New Roman"/>
          <w:sz w:val="28"/>
          <w:szCs w:val="28"/>
        </w:rPr>
        <w:t xml:space="preserve"> </w:t>
      </w:r>
      <w:r w:rsidRPr="00EB7832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</w:t>
      </w:r>
      <w:r w:rsidRPr="00EB783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 с определением основных видов деятельности.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lastRenderedPageBreak/>
        <w:t>5.5. Требования к оформлению и содержанию структурных элементов программы внеурочной деятельности: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5.5. 1. На титульном листе программы внеурочной деятельности указывается: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 где, когда и кем утверждена программа;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>название программы;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>Ф.И.О., должность, автора (авторов) программы;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год разработки пр</w:t>
      </w:r>
      <w:r>
        <w:rPr>
          <w:rFonts w:ascii="Times New Roman" w:hAnsi="Times New Roman" w:cs="Times New Roman"/>
          <w:sz w:val="28"/>
          <w:szCs w:val="28"/>
        </w:rPr>
        <w:t>ограммы внеурочной деятельности;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-адресность.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5.5.2. В пояснительной записке к программе внеурочной деятельности следует раскрыть: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-актуальность;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цели и </w:t>
      </w:r>
      <w:r>
        <w:rPr>
          <w:rFonts w:ascii="Times New Roman" w:hAnsi="Times New Roman" w:cs="Times New Roman"/>
          <w:sz w:val="28"/>
          <w:szCs w:val="28"/>
        </w:rPr>
        <w:t>задачи курса</w:t>
      </w:r>
      <w:r w:rsidRPr="00EB7832">
        <w:rPr>
          <w:rFonts w:ascii="Times New Roman" w:hAnsi="Times New Roman" w:cs="Times New Roman"/>
          <w:sz w:val="28"/>
          <w:szCs w:val="28"/>
        </w:rPr>
        <w:t>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программы;</w:t>
      </w:r>
      <w:r w:rsidRPr="00EB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в учебном плане;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-ожидаемый результат.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>5.5.3. Цели и задачи программы внеурочной деятельности должны быть ориентированы на достижение воспитательных результатов различных уровней.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ожидаемые</w:t>
      </w:r>
      <w:r w:rsidRPr="00EB7832">
        <w:rPr>
          <w:rFonts w:ascii="Times New Roman" w:hAnsi="Times New Roman" w:cs="Times New Roman"/>
          <w:sz w:val="28"/>
          <w:szCs w:val="28"/>
        </w:rPr>
        <w:t xml:space="preserve"> результаты освоения обучающимися программы внеурочной деятельности представляет собой: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 xml:space="preserve"> описание требований к знаниям и умениям, которые должен приобрести обучающийся в процессе занятий по программе;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832">
        <w:rPr>
          <w:rFonts w:ascii="Times New Roman" w:hAnsi="Times New Roman" w:cs="Times New Roman"/>
          <w:sz w:val="28"/>
          <w:szCs w:val="28"/>
        </w:rPr>
        <w:t>перечисление качеств личности, которые могут быть развиты у обучающихся в результате занятий данным видом деятельности;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результаты.</w:t>
      </w:r>
      <w:r w:rsidRPr="00EB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5.5.5</w:t>
      </w:r>
      <w:r w:rsidRPr="00EB7832">
        <w:rPr>
          <w:rFonts w:ascii="Times New Roman" w:hAnsi="Times New Roman" w:cs="Times New Roman"/>
          <w:sz w:val="28"/>
          <w:szCs w:val="28"/>
        </w:rPr>
        <w:t>. Учебно-тематичес</w:t>
      </w:r>
      <w:r>
        <w:rPr>
          <w:rFonts w:ascii="Times New Roman" w:hAnsi="Times New Roman" w:cs="Times New Roman"/>
          <w:sz w:val="28"/>
          <w:szCs w:val="28"/>
        </w:rPr>
        <w:t>кий план программы  представлен</w:t>
      </w:r>
      <w:r w:rsidRPr="00EB7832">
        <w:rPr>
          <w:rFonts w:ascii="Times New Roman" w:hAnsi="Times New Roman" w:cs="Times New Roman"/>
          <w:sz w:val="28"/>
          <w:szCs w:val="28"/>
        </w:rPr>
        <w:t xml:space="preserve"> в виде таблицы, которая содержит: перечень разделов, тем программы внеурочной </w:t>
      </w:r>
      <w:r w:rsidRPr="00EB7832">
        <w:rPr>
          <w:rFonts w:ascii="Times New Roman" w:hAnsi="Times New Roman" w:cs="Times New Roman"/>
          <w:sz w:val="28"/>
          <w:szCs w:val="28"/>
        </w:rPr>
        <w:lastRenderedPageBreak/>
        <w:t>деятельности по годам обучения; количество часов по каждой теме с разбивкой на теоретические и практические виды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5.5.6</w:t>
      </w:r>
      <w:r w:rsidRPr="00EB7832">
        <w:rPr>
          <w:rFonts w:ascii="Times New Roman" w:hAnsi="Times New Roman" w:cs="Times New Roman"/>
          <w:sz w:val="28"/>
          <w:szCs w:val="28"/>
        </w:rPr>
        <w:t>. Содержание программы раскрывается через краткое описание тем программы (теоретических и практических видов занятий).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</w:t>
      </w:r>
      <w:r w:rsidRPr="00EB7832">
        <w:rPr>
          <w:rFonts w:ascii="Times New Roman" w:hAnsi="Times New Roman" w:cs="Times New Roman"/>
          <w:sz w:val="28"/>
          <w:szCs w:val="28"/>
        </w:rPr>
        <w:t xml:space="preserve">. В программе указывается количество часов аудиторных занятий и внеаудиторных активных (подвижных) занятий. 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>5.6. Занятия внеурочной деятельности проводятся в соответствии с планом внеурочной деятельности, режимом работы образовательной организации, на основе требований СанПиН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>5.7. Программа внеурочной деятельности проходит экспертизу на уровне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139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>5.8. Утверждение программы внеурочной деятельности осуществляет директор образовательной организации с изданием соответствующего приказа.</w:t>
      </w:r>
    </w:p>
    <w:p w:rsidR="004C2139" w:rsidRPr="00EB7832" w:rsidRDefault="004C2139" w:rsidP="004C2139">
      <w:pPr>
        <w:jc w:val="both"/>
        <w:rPr>
          <w:rFonts w:ascii="Times New Roman" w:hAnsi="Times New Roman" w:cs="Times New Roman"/>
          <w:sz w:val="28"/>
          <w:szCs w:val="28"/>
        </w:rPr>
      </w:pPr>
      <w:r w:rsidRPr="00EB7832">
        <w:rPr>
          <w:rFonts w:ascii="Times New Roman" w:hAnsi="Times New Roman" w:cs="Times New Roman"/>
          <w:sz w:val="28"/>
          <w:szCs w:val="28"/>
        </w:rPr>
        <w:t xml:space="preserve"> 5.9. Процедура принятия программ внеурочной деятельности осуществляется в соответствии с Уставом образовательной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руководителя.</w:t>
      </w:r>
    </w:p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4C2139" w:rsidRDefault="004C2139" w:rsidP="004C2139"/>
    <w:p w:rsidR="008A4BE2" w:rsidRDefault="008A4BE2"/>
    <w:sectPr w:rsidR="008A4BE2" w:rsidSect="00F960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3B4"/>
    <w:multiLevelType w:val="multilevel"/>
    <w:tmpl w:val="9F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9"/>
    <w:rsid w:val="004C2139"/>
    <w:rsid w:val="008A4BE2"/>
    <w:rsid w:val="00ED25EB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39"/>
    <w:pPr>
      <w:ind w:left="720"/>
      <w:contextualSpacing/>
    </w:pPr>
  </w:style>
  <w:style w:type="paragraph" w:styleId="a4">
    <w:name w:val="Title"/>
    <w:basedOn w:val="a"/>
    <w:link w:val="a5"/>
    <w:qFormat/>
    <w:rsid w:val="004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2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4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39"/>
    <w:pPr>
      <w:ind w:left="720"/>
      <w:contextualSpacing/>
    </w:pPr>
  </w:style>
  <w:style w:type="paragraph" w:styleId="a4">
    <w:name w:val="Title"/>
    <w:basedOn w:val="a"/>
    <w:link w:val="a5"/>
    <w:qFormat/>
    <w:rsid w:val="004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2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qFormat/>
    <w:rsid w:val="004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2015-11-10T10:54:00Z</dcterms:created>
  <dcterms:modified xsi:type="dcterms:W3CDTF">2015-11-10T10:54:00Z</dcterms:modified>
</cp:coreProperties>
</file>