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A34E4" w:rsidRDefault="00CD03CE" w:rsidP="009A34E4">
      <w:pPr>
        <w:pStyle w:val="Default"/>
        <w:jc w:val="center"/>
        <w:rPr>
          <w:color w:val="auto"/>
          <w:sz w:val="22"/>
          <w:szCs w:val="22"/>
        </w:rPr>
      </w:pPr>
      <w:r w:rsidRPr="009A34E4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A34E4">
        <w:rPr>
          <w:b/>
          <w:bCs/>
          <w:color w:val="auto"/>
          <w:sz w:val="22"/>
          <w:szCs w:val="22"/>
        </w:rPr>
        <w:t xml:space="preserve">13 </w:t>
      </w:r>
      <w:r w:rsidRPr="009A34E4">
        <w:rPr>
          <w:b/>
          <w:bCs/>
          <w:color w:val="auto"/>
          <w:sz w:val="22"/>
          <w:szCs w:val="22"/>
        </w:rPr>
        <w:t>ноября 2020 года</w:t>
      </w:r>
    </w:p>
    <w:p w:rsidR="0095078E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4E4">
        <w:rPr>
          <w:rFonts w:ascii="Times New Roman" w:hAnsi="Times New Roman" w:cs="Times New Roman"/>
          <w:b/>
          <w:bCs/>
        </w:rPr>
        <w:t>ДЛЯ 8</w:t>
      </w:r>
      <w:proofErr w:type="gramStart"/>
      <w:r w:rsidR="00D23F36" w:rsidRPr="009A34E4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="00CD03CE" w:rsidRPr="009A34E4">
        <w:rPr>
          <w:rFonts w:ascii="Times New Roman" w:hAnsi="Times New Roman" w:cs="Times New Roman"/>
          <w:b/>
          <w:bCs/>
        </w:rPr>
        <w:t xml:space="preserve">  КЛАССА</w:t>
      </w:r>
    </w:p>
    <w:p w:rsidR="00D23F36" w:rsidRPr="009A34E4" w:rsidRDefault="00D23F36" w:rsidP="007357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68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6"/>
        <w:gridCol w:w="867"/>
        <w:gridCol w:w="1843"/>
        <w:gridCol w:w="1945"/>
        <w:gridCol w:w="2049"/>
        <w:gridCol w:w="4606"/>
        <w:gridCol w:w="2268"/>
      </w:tblGrid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ткрываем учебник на стр.69-70. изучаем материалы устно и упр.118 письменно.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9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CA1B60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6" w:tgtFrame="_blank" w:history="1">
              <w:r w:rsidR="009A34E4" w:rsidRPr="009A34E4">
                <w:rPr>
                  <w:rStyle w:val="a3"/>
                  <w:rFonts w:ascii="Times New Roman" w:hAnsi="Times New Roman" w:cs="Times New Roman"/>
                </w:rPr>
                <w:t>https://us04web.zoom.us/j/79548738689?pwd=NDVNQTlVdzYzSzk2S2RDMlhvZnZkdz09</w:t>
              </w:r>
            </w:hyperlink>
            <w:r w:rsidR="009A34E4" w:rsidRPr="009A34E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br/>
              <w:t xml:space="preserve">В случае отсутствия связи изучить </w:t>
            </w:r>
            <w:r w:rsidRPr="00CA1B60">
              <w:rPr>
                <w:rFonts w:ascii="Times New Roman" w:hAnsi="Times New Roman" w:cs="Times New Roman"/>
                <w:color w:val="000000"/>
              </w:rPr>
              <w:t>параграф 18 и выполнить задание.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&amp;18 изучить и выполнить письменно задание №1 (составить конспект), №3, прислать в </w:t>
            </w:r>
            <w:r w:rsidR="0073574A">
              <w:rPr>
                <w:rFonts w:ascii="Times New Roman" w:hAnsi="Times New Roman" w:cs="Times New Roman"/>
                <w:color w:val="000000"/>
              </w:rPr>
              <w:t>АСУ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до 11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Понятие проблемы проекта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Сформулировать проблемы проекта по своей теме, записать в тетрадь.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word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проблемы своего проекта, прикрепить документ к своему проекту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Технологии сельскохозяйственного производства и земледелия. Классификация информационных технологий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Пройти по ссылке посмотреть урок </w:t>
            </w:r>
            <w:hyperlink r:id="rId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https://resh.edu.ru/subject/lesson/3317/start/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9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14.50- 15.20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0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A34E4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1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9A34E4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"Дорога добра"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74A">
              <w:rPr>
                <w:rFonts w:ascii="Times New Roman" w:hAnsi="Times New Roman" w:cs="Times New Roman"/>
                <w:color w:val="000000"/>
              </w:rPr>
              <w:t>Подготовить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="00CA1B60">
              <w:rPr>
                <w:rFonts w:ascii="Times New Roman" w:hAnsi="Times New Roman" w:cs="Times New Roman"/>
              </w:rPr>
              <w:t>Делаем выводы</w:t>
            </w:r>
            <w:r w:rsidRPr="009A3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12.11.20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12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82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(6 минут).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545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53, 49, 45. Под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ключиться к онлайн-конференции.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 xml:space="preserve">Идентификатор конференции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lastRenderedPageBreak/>
              <w:t>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Пвторить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п.8-15, письменно в тетради выполнить итоговую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работу, которая будет доступна на сайте АСУ в 15.00. Фото выполненной работы отправить в течени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30 минут на почту </w:t>
            </w:r>
            <w:hyperlink r:id="rId1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Выучить параграф 21. Письменно ответить на вопросы 1) Назовите слои населения и политические силы, которые выступали против республиканского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устройства во Франции, 2) Какие слои поддержали, 3) Нарисуйте схему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1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п.20 выписать формулу в тетрадь,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Учебник п.20 упр.16, оформить и решить все задачи.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CA1B60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урок в системе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Simple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(также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повтроение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правил, записанных в тетради), далее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used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to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lastRenderedPageBreak/>
              <w:t>стр. 26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960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8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66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9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"Волонтёры"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Просмотреть сайты Добро.ru, Добро. Университет, Доброволец.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России 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4E4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  <w:r w:rsidR="00CA1B60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4E4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одно стихотворение, </w:t>
            </w:r>
            <w:r w:rsidRPr="0073574A">
              <w:rPr>
                <w:rFonts w:ascii="Times New Roman" w:hAnsi="Times New Roman" w:cs="Times New Roman"/>
              </w:rPr>
              <w:t>готовимся к выразительному чтению.</w:t>
            </w:r>
            <w:r w:rsidR="0073574A" w:rsidRPr="0073574A">
              <w:rPr>
                <w:rFonts w:ascii="Times New Roman" w:hAnsi="Times New Roman" w:cs="Times New Roman"/>
              </w:rPr>
              <w:t xml:space="preserve"> </w:t>
            </w:r>
            <w:r w:rsidRPr="0073574A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73574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73574A">
              <w:rPr>
                <w:rFonts w:ascii="Times New Roman" w:hAnsi="Times New Roman" w:cs="Times New Roman"/>
              </w:rPr>
              <w:t xml:space="preserve"> до 13.11.20 по номеру -8-939-</w:t>
            </w:r>
            <w:r w:rsidRPr="009A34E4">
              <w:rPr>
                <w:rFonts w:ascii="Times New Roman" w:hAnsi="Times New Roman" w:cs="Times New Roman"/>
              </w:rPr>
              <w:t xml:space="preserve">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>:</w:t>
            </w:r>
          </w:p>
          <w:p w:rsidR="009A34E4" w:rsidRPr="009A34E4" w:rsidRDefault="00CA1B60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стр.66, 67 работаем с геохронологической таблицей. Делаем выводы. Подключ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 xml:space="preserve">Идентификатор конференции будет отправлен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lastRenderedPageBreak/>
              <w:t>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Изучить п.16, устно ответить на вопр.1-7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65.Выучить из табл. на стр.66,67 эры,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периоды и эпохи складчатости. Подготовиться к устному ответу на онлайн-уроке</w:t>
            </w:r>
          </w:p>
        </w:tc>
      </w:tr>
      <w:tr w:rsidR="009A34E4" w:rsidRPr="009A34E4" w:rsidTr="0073574A">
        <w:trPr>
          <w:trHeight w:val="57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Строение сенсорных систем.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Зрительный анализатор.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по учебнику п.13,14 термины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выписать в тетрадь (анализатор, </w:t>
            </w:r>
            <w:r w:rsidRPr="009A34E4">
              <w:rPr>
                <w:rFonts w:ascii="Times New Roman" w:hAnsi="Times New Roman" w:cs="Times New Roman"/>
                <w:color w:val="000000"/>
              </w:rPr>
              <w:t>сенсорная система), заполнить таблицу стр.62 выучить.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Учебник п.13,14, стр.62 таблица, заполнить и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выучить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 xml:space="preserve">.Ответить на вопросы: 1) С какими Экономическими проблемами столкнулась Италия, 2) </w:t>
            </w:r>
            <w:r w:rsidR="00CA1B60">
              <w:rPr>
                <w:rFonts w:ascii="Times New Roman" w:hAnsi="Times New Roman" w:cs="Times New Roman"/>
              </w:rPr>
              <w:t>Приведите факты, подтверждающие</w:t>
            </w:r>
            <w:r w:rsidRPr="009A34E4">
              <w:rPr>
                <w:rFonts w:ascii="Times New Roman" w:hAnsi="Times New Roman" w:cs="Times New Roman"/>
              </w:rPr>
              <w:t>,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Тест 1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 xml:space="preserve">Выполнить тест.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Стр. 30-31 учебника.</w:t>
            </w:r>
            <w:r w:rsidRPr="00CA1B60">
              <w:rPr>
                <w:rFonts w:ascii="Times New Roman" w:hAnsi="Times New Roman" w:cs="Times New Roman"/>
                <w:color w:val="000000"/>
              </w:rPr>
              <w:br/>
              <w:t xml:space="preserve">Прислать до 15:00 11 ноября </w:t>
            </w:r>
            <w:proofErr w:type="spellStart"/>
            <w:r w:rsidRPr="00CA1B6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A1B6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22" w:history="1">
              <w:r w:rsidR="0073574A" w:rsidRPr="00CA1B60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73574A" w:rsidRPr="00CA1B60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2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4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</w:t>
            </w:r>
            <w:hyperlink r:id="rId2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до 12.11.2020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 –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6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учебник на стр74-75 ***выполняем упр.125 и 126.Делаем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Открываем учебник на стр76 и 77 ***читаем материал "ВОЗЬМИТЕ НА ЗАМЕТКУ"</w:t>
            </w:r>
            <w:proofErr w:type="gramStart"/>
            <w:r w:rsidRPr="009A34E4">
              <w:rPr>
                <w:rFonts w:ascii="Times New Roman" w:hAnsi="Times New Roman" w:cs="Times New Roman"/>
              </w:rPr>
              <w:t>.В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ыполняем в тетради упражнение 128.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2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. Изучить п.21,22 выписать в тетрадь циклы работы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двигателя внутреннего сгорания, далее п.23 выписать термин паровая турбина,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Учебник п.24 упр.17, оформить и решить все задачи.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Отчитываемся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Ознакомиться с материалами урока на платформе РЭШ </w:t>
            </w:r>
            <w:r w:rsidRPr="009A34E4">
              <w:rPr>
                <w:rFonts w:ascii="Times New Roman" w:hAnsi="Times New Roman" w:cs="Times New Roman"/>
                <w:color w:val="0000FF"/>
              </w:rPr>
              <w:t>https://resh.edu.ru/subject/lesson/2950/start</w:t>
            </w:r>
            <w:proofErr w:type="gramStart"/>
            <w:r w:rsidRPr="009A34E4">
              <w:rPr>
                <w:rFonts w:ascii="Times New Roman" w:hAnsi="Times New Roman" w:cs="Times New Roman"/>
                <w:color w:val="0000FF"/>
              </w:rPr>
              <w:t xml:space="preserve">/ </w:t>
            </w:r>
            <w:r w:rsidRPr="009A34E4">
              <w:rPr>
                <w:rFonts w:ascii="Times New Roman" w:hAnsi="Times New Roman" w:cs="Times New Roman"/>
              </w:rPr>
              <w:t>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осмотреть видео материал, выполнить задания на тренажёре к уроку.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Учебник стр. 65 устно отвечаем на вопр.6,7 используя карту стр.250-251. Подключи</w:t>
            </w:r>
            <w:r w:rsidR="00CA1B60">
              <w:rPr>
                <w:rFonts w:ascii="Times New Roman" w:hAnsi="Times New Roman" w:cs="Times New Roman"/>
              </w:rPr>
              <w:t xml:space="preserve">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Повторить таблицу стр.66.67. Устно выполнить раздел "Шаг за шагом"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</w:rPr>
              <w:t xml:space="preserve"> 65. Подготовить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перессказ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п.16 к онлайн уроку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Пройти по ссылке прочитать параграф </w:t>
            </w:r>
            <w:hyperlink r:id="rId29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</w:t>
            </w:r>
            <w:proofErr w:type="gramStart"/>
            <w:r w:rsidRPr="009A34E4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3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Развите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функциональной грамотности" ЧИТАТЕЛЬСКОЙ </w:t>
            </w:r>
            <w:r w:rsidRPr="009A34E4">
              <w:rPr>
                <w:rFonts w:ascii="Times New Roman" w:hAnsi="Times New Roman" w:cs="Times New Roman"/>
                <w:i/>
                <w:iCs/>
              </w:rPr>
              <w:lastRenderedPageBreak/>
              <w:t>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Развитие навыков выразительного чтения на примере стихотворений </w:t>
            </w:r>
            <w:r w:rsidRPr="009A34E4">
              <w:rPr>
                <w:rFonts w:ascii="Times New Roman" w:hAnsi="Times New Roman" w:cs="Times New Roman"/>
              </w:rPr>
              <w:lastRenderedPageBreak/>
              <w:t>М.Ю.Лермонтова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>открыть учебник литературы на стр. 227 изучить проект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пятница 13.11.2020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9A34E4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бедствие на воде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</w:t>
            </w:r>
            <w:r w:rsidR="00CA1B60">
              <w:rPr>
                <w:rFonts w:ascii="Times New Roman" w:hAnsi="Times New Roman" w:cs="Times New Roman"/>
                <w:color w:val="000000"/>
              </w:rPr>
              <w:t>п. 3.2, устно выполняем практику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стр</w:t>
            </w:r>
            <w:r w:rsidR="00CA1B60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  <w:r w:rsidRPr="009A34E4">
              <w:rPr>
                <w:rFonts w:ascii="Times New Roman" w:hAnsi="Times New Roman" w:cs="Times New Roman"/>
                <w:color w:val="000000"/>
              </w:rPr>
              <w:t xml:space="preserve"> 77. Подключ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</w:t>
            </w:r>
            <w:r w:rsidR="0073574A">
              <w:rPr>
                <w:rFonts w:ascii="Times New Roman" w:hAnsi="Times New Roman" w:cs="Times New Roman"/>
              </w:rPr>
              <w:t xml:space="preserve"> п. 3.3, подготовить видео пере</w:t>
            </w:r>
            <w:r w:rsidRPr="009A34E4">
              <w:rPr>
                <w:rFonts w:ascii="Times New Roman" w:hAnsi="Times New Roman" w:cs="Times New Roman"/>
              </w:rPr>
              <w:t xml:space="preserve">сказ о способах транспортировки, освобождение от захватов. Работу отправить на почту </w:t>
            </w:r>
            <w:hyperlink r:id="rId31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 до 14.11.20.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М.Ю.Лермонтов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Мцыри"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стр.230 - 251 ***читаем поэму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ыполняем в тетради письменно задания на стр.257.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до 14.11.20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A34E4">
              <w:rPr>
                <w:rFonts w:ascii="Times New Roman" w:hAnsi="Times New Roman" w:cs="Times New Roman"/>
                <w:color w:val="000000"/>
              </w:rPr>
              <w:br/>
            </w:r>
            <w:hyperlink r:id="rId32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Закон сохранения массы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только видео и изучить текст параграфа, выполнить задания после параграфа </w:t>
            </w:r>
            <w:hyperlink r:id="rId3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A34E4">
              <w:rPr>
                <w:rFonts w:ascii="Times New Roman" w:hAnsi="Times New Roman" w:cs="Times New Roman"/>
                <w:color w:val="111111"/>
              </w:rPr>
              <w:t xml:space="preserve">§19, </w:t>
            </w:r>
            <w:proofErr w:type="spellStart"/>
            <w:r w:rsidRPr="009A34E4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9A34E4">
              <w:rPr>
                <w:rFonts w:ascii="Times New Roman" w:hAnsi="Times New Roman" w:cs="Times New Roman"/>
                <w:color w:val="111111"/>
              </w:rPr>
              <w:t xml:space="preserve">. 1, 4 + тесты, стр. 65, выполнить письменно в тетради и прислать в </w:t>
            </w:r>
            <w:r w:rsidR="0073574A">
              <w:rPr>
                <w:rFonts w:ascii="Times New Roman" w:hAnsi="Times New Roman" w:cs="Times New Roman"/>
                <w:color w:val="111111"/>
              </w:rPr>
              <w:t>АСУ</w:t>
            </w:r>
            <w:r w:rsidRPr="009A34E4">
              <w:rPr>
                <w:rFonts w:ascii="Times New Roman" w:hAnsi="Times New Roman" w:cs="Times New Roman"/>
                <w:color w:val="111111"/>
              </w:rPr>
              <w:t xml:space="preserve"> до 14 ноября.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Нарушение работы органов зрения.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п.15 вопросы стр.65 устно, пересказ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9A34E4">
              <w:rPr>
                <w:rFonts w:ascii="Times New Roman" w:hAnsi="Times New Roman" w:cs="Times New Roman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по д/з на следующий онлайн урок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33 - читаем и учим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9A34E4">
              <w:rPr>
                <w:rFonts w:ascii="Times New Roman" w:hAnsi="Times New Roman" w:cs="Times New Roman"/>
              </w:rPr>
              <w:t>, далее страница 33 номер 7 - выполнить письменн</w:t>
            </w:r>
            <w:r w:rsidR="00CA1B60">
              <w:rPr>
                <w:rFonts w:ascii="Times New Roman" w:hAnsi="Times New Roman" w:cs="Times New Roman"/>
              </w:rPr>
              <w:t xml:space="preserve">о в тетрадь урок по ссылке </w:t>
            </w:r>
            <w:proofErr w:type="spellStart"/>
            <w:r w:rsidR="00CA1B60">
              <w:rPr>
                <w:rFonts w:ascii="Times New Roman" w:hAnsi="Times New Roman" w:cs="Times New Roman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</w:rPr>
              <w:t xml:space="preserve">Идентификатор конференции </w:t>
            </w:r>
            <w:r w:rsidR="00CA1B60" w:rsidRPr="00CA1B60">
              <w:rPr>
                <w:rFonts w:ascii="Times New Roman" w:hAnsi="Times New Roman" w:cs="Times New Roman"/>
              </w:rPr>
              <w:lastRenderedPageBreak/>
              <w:t>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Учить наизусть и законспектировать в тетрадь правило из учебника страница 33 </w:t>
            </w:r>
            <w:r w:rsidRPr="009A34E4">
              <w:rPr>
                <w:rFonts w:ascii="Times New Roman" w:hAnsi="Times New Roman" w:cs="Times New Roman"/>
              </w:rPr>
              <w:lastRenderedPageBreak/>
              <w:t>и отправить на почту до 16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4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"Пресс-центр"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пишем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минизаметки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D23F36" w:rsidRPr="009A34E4" w:rsidRDefault="00D23F36" w:rsidP="007357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E35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9A34E4" w:rsidRDefault="00CD03CE" w:rsidP="009A34E4">
      <w:pPr>
        <w:spacing w:line="240" w:lineRule="auto"/>
        <w:rPr>
          <w:rFonts w:ascii="Times New Roman" w:hAnsi="Times New Roman" w:cs="Times New Roman"/>
        </w:rPr>
      </w:pPr>
    </w:p>
    <w:sectPr w:rsidR="00CD03CE" w:rsidRPr="009A34E4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1D3EC3"/>
    <w:rsid w:val="001F4FF9"/>
    <w:rsid w:val="0029503D"/>
    <w:rsid w:val="002F444F"/>
    <w:rsid w:val="00506A70"/>
    <w:rsid w:val="006E030B"/>
    <w:rsid w:val="00721095"/>
    <w:rsid w:val="0073574A"/>
    <w:rsid w:val="008019E4"/>
    <w:rsid w:val="00810FBB"/>
    <w:rsid w:val="0081635D"/>
    <w:rsid w:val="0095078E"/>
    <w:rsid w:val="009A34E4"/>
    <w:rsid w:val="00A3270B"/>
    <w:rsid w:val="00A96967"/>
    <w:rsid w:val="00AA4319"/>
    <w:rsid w:val="00AA66DE"/>
    <w:rsid w:val="00AC2C96"/>
    <w:rsid w:val="00B55E35"/>
    <w:rsid w:val="00B72468"/>
    <w:rsid w:val="00CA1B60"/>
    <w:rsid w:val="00CD03CE"/>
    <w:rsid w:val="00D23106"/>
    <w:rsid w:val="00D23F3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cloud.mail.ru/public/PxdB/5eCRzBNVn" TargetMode="External"/><Relationship Id="rId26" Type="http://schemas.openxmlformats.org/officeDocument/2006/relationships/hyperlink" Target="https://resh.edu.ru/subject/lesson/4966/main/17015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HJESUnjvKg" TargetMode="External"/><Relationship Id="rId34" Type="http://schemas.openxmlformats.org/officeDocument/2006/relationships/hyperlink" Target="https://resh.edu.ru/subject/lesson/7156/main/262460/" TargetMode="External"/><Relationship Id="rId7" Type="http://schemas.openxmlformats.org/officeDocument/2006/relationships/hyperlink" Target="https://resh.edu.ru/subject/lesson/3317/start/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mailto:ivnatal66@mail.ru" TargetMode="External"/><Relationship Id="rId25" Type="http://schemas.openxmlformats.org/officeDocument/2006/relationships/hyperlink" Target="mailto:aidusheva@mail.ru" TargetMode="External"/><Relationship Id="rId33" Type="http://schemas.openxmlformats.org/officeDocument/2006/relationships/hyperlink" Target="https://resh.edu.ru/subject/lesson/15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ztSeO2vLFo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https://uchebnikionline.ru/uchebniki/8-klass/izobrazitelnoe-iskusstvo-8-klass-izo-shpikalova-ershova-porovsk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548738689?pwd=NDVNQTlVdzYzSzk2S2RDMlhvZnZkdz09" TargetMode="External"/><Relationship Id="rId11" Type="http://schemas.openxmlformats.org/officeDocument/2006/relationships/hyperlink" Target="https://gto.ru/recomendations/56ead45fb5cf1c1f018b4571" TargetMode="External"/><Relationship Id="rId24" Type="http://schemas.openxmlformats.org/officeDocument/2006/relationships/hyperlink" Target="https://cloud.mail.ru/public/5PJS/2Gx2o9B1E." TargetMode="External"/><Relationship Id="rId32" Type="http://schemas.openxmlformats.org/officeDocument/2006/relationships/hyperlink" Target="mailto:tamara.sergeevat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mailto:el.sinc@yandex.ru" TargetMode="External"/><Relationship Id="rId23" Type="http://schemas.openxmlformats.org/officeDocument/2006/relationships/hyperlink" Target="https://cloud.mail.ru/public/4HeV/5nkJwWykU" TargetMode="External"/><Relationship Id="rId28" Type="http://schemas.openxmlformats.org/officeDocument/2006/relationships/hyperlink" Target="mailto:tamara.sergeevat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24.ru/gto-strelba-iz-elektronnogo-oruzhiya.html" TargetMode="External"/><Relationship Id="rId19" Type="http://schemas.openxmlformats.org/officeDocument/2006/relationships/hyperlink" Target="https://meduniver.com/Medical/Video/579.html" TargetMode="External"/><Relationship Id="rId31" Type="http://schemas.openxmlformats.org/officeDocument/2006/relationships/hyperlink" Target="mailto:el.sin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man.ru/new-vidy-planov-formy-planirovaniya-ekonomika-predpriyatiya.html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mailto:petrochenkoangelina1993@gmail.com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mailto:lana.minakova.73@inbox.ru" TargetMode="External"/><Relationship Id="rId35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20</cp:revision>
  <dcterms:created xsi:type="dcterms:W3CDTF">2020-11-06T14:30:00Z</dcterms:created>
  <dcterms:modified xsi:type="dcterms:W3CDTF">2020-11-09T09:59:00Z</dcterms:modified>
</cp:coreProperties>
</file>