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977519" w:rsidRDefault="00327F8F" w:rsidP="00977519">
      <w:pPr>
        <w:pStyle w:val="Default"/>
        <w:jc w:val="center"/>
        <w:rPr>
          <w:color w:val="auto"/>
        </w:rPr>
      </w:pPr>
      <w:r w:rsidRPr="00977519">
        <w:rPr>
          <w:b/>
          <w:bCs/>
          <w:color w:val="auto"/>
        </w:rPr>
        <w:t>РАСПИСАНИЕ ЗАНЯТИЙ с 18</w:t>
      </w:r>
      <w:r w:rsidR="00D24702" w:rsidRPr="00977519">
        <w:rPr>
          <w:b/>
          <w:bCs/>
          <w:color w:val="auto"/>
        </w:rPr>
        <w:t xml:space="preserve"> по </w:t>
      </w:r>
      <w:r w:rsidRPr="00977519">
        <w:rPr>
          <w:b/>
          <w:bCs/>
          <w:color w:val="auto"/>
        </w:rPr>
        <w:t>22</w:t>
      </w:r>
      <w:r w:rsidR="00D24702" w:rsidRPr="00977519">
        <w:rPr>
          <w:b/>
          <w:bCs/>
          <w:color w:val="auto"/>
        </w:rPr>
        <w:t xml:space="preserve"> МАЯ 2020 ГОДА</w:t>
      </w:r>
    </w:p>
    <w:p w:rsidR="00D24702" w:rsidRPr="00977519" w:rsidRDefault="00D24702" w:rsidP="00977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519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977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519" w:rsidRPr="00977519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977519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327F8F" w:rsidRPr="00977519" w:rsidRDefault="00327F8F" w:rsidP="003C1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4F" w:rsidRPr="00977519" w:rsidRDefault="00135E4F" w:rsidP="0097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tblInd w:w="-390" w:type="dxa"/>
        <w:tblCellMar>
          <w:left w:w="0" w:type="dxa"/>
          <w:right w:w="0" w:type="dxa"/>
        </w:tblCellMar>
        <w:tblLook w:val="04A0"/>
      </w:tblPr>
      <w:tblGrid>
        <w:gridCol w:w="1986"/>
        <w:gridCol w:w="1178"/>
        <w:gridCol w:w="974"/>
        <w:gridCol w:w="1933"/>
        <w:gridCol w:w="1908"/>
        <w:gridCol w:w="2143"/>
        <w:gridCol w:w="3995"/>
        <w:gridCol w:w="1641"/>
      </w:tblGrid>
      <w:tr w:rsidR="00977519" w:rsidRPr="003C1C8F" w:rsidTr="003C1C8F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18.05.2020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с.156-162. Выполни устно упр.1, 3, 4 на с.156-157 и упр. 2 на с. 159. В тетради выполни упр.2, 5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с.156-157 и упр.4 на с. 159. Для закрепления изученного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с.43-45. Фото письменных работ можно прислать на почту педагога </w:t>
            </w:r>
            <w:hyperlink r:id="rId5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18.05.2020.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Скобки.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на с. 124-128.Выполни устно задания 1, 3. 4 на с.124, задания 5, 7 на с. 125 и задание 13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с.126. В тетради выполни задание 2 на с.124, задания 6, 9 на с. 125 и задание 18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с.128.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80-81. Фото письменных работ можно прислать на почту педагога </w:t>
            </w:r>
            <w:hyperlink r:id="rId6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18.05.2020.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7" w:tgtFrame="_blank" w:history="1">
              <w:r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https://youtu.be/FvFOo9kwrTE</w:t>
              </w:r>
            </w:hyperlink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видео. Запомни, какие эстафеты можно проводить с друзьями в своем дворе или в детском лагере отдыха. Удачи!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К. Чуковский "Радость"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ZOOM. Идентификатор конференции (250-240-4027)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случае отсутствия интернета самостоятельно познакомься с произведением К.Чуковского "Радость"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стихотворение о хорошем , веселом настроении у растений, птиц и даже у мельницы, которая заплясала у моста. Почему автор так озаглавил свое стихотворение? От чего все меняется вокруг? Подготовь выразительное чтение.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с.72. Фото письменных работ можно прислать на почту педагога </w:t>
            </w:r>
            <w:hyperlink r:id="rId8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3C1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18.05.2020.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 w:rsidRPr="003C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несложных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Пройди по ссылке </w:t>
            </w:r>
            <w:hyperlink r:id="rId9" w:tgtFrame="_blank" w:history="1">
              <w:r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https://youtu.be/t6o04gvie8k</w:t>
              </w:r>
            </w:hyperlink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видео и выполни такие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поделки. Поделись с друзьями.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3C1C8F" w:rsidTr="003C1C8F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письме своего отношения к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увиденному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с.162-166.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Прочитай текст на с.162-163, ответь на вопросы по тексту.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в тетради упр.1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с.163. Выполни устно упр.2 на с.163 и упр.1 на с.164-165. В тетради выполни упр.1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с.163, упр.3 на с.164 и упр.4, 5 на с.166-167. Для закрепления изученного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с.46-50. Фото письменных работ можно прислать на почту педагога </w:t>
            </w:r>
            <w:hyperlink r:id="rId10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3C1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19.05.2020.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М.Есеновский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"Моя небольшая родина"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прочитай стихотворение "Моя небольшая родина" по учебнику с.129-130. О чем это стихотворение? Почему автор называет родиной свою квартиру? В каких строчках слышится любовь к своему дому? Прочитай из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делай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своей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квартиры.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с.73-74. Фото письменных работ можно прислать на почту педагога </w:t>
            </w:r>
            <w:hyperlink r:id="rId11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19.05.2020.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Игры с элементами прыжков в длину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77519" w:rsidRPr="00977519" w:rsidRDefault="003220E5" w:rsidP="003C1C8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gtFrame="_blank" w:history="1">
              <w:r w:rsidR="00977519"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https://youtu.be/Cd0wSw179Hs</w:t>
              </w:r>
              <w:proofErr w:type="gramStart"/>
            </w:hyperlink>
            <w:r w:rsidR="00977519" w:rsidRPr="009775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977519" w:rsidRP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977519" w:rsidRP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ткрой ссылку и посмотри видео интересной подвижной игры, где нужно уметь очень хорошо прыгать. </w:t>
            </w:r>
            <w:proofErr w:type="gramStart"/>
            <w:r w:rsidR="00977519" w:rsidRP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правила игры и играйте</w:t>
            </w:r>
            <w:proofErr w:type="gramEnd"/>
            <w:r w:rsidR="00977519" w:rsidRP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своем дворе с друзьями.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Природе нужны все!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 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с.87-90. Прочитай текст на с. 87.Постарайся понять, что в природе всё связано друг с другом. В природе нет полезных и вредных животных. Природе нужны все! Рассмотри рисунки на с.88-89 и запомни названия этих редких животных. Они нуждаются в нашей защите. По рисункам на с. 90 составь рассказ на тему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ереги природу". В Р.т.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с.88. Фото письменных работ можно прислать на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3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19.05.2020.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Сегодня на уроке мы будем работать с пластилином, да, на уроке рисования будем лепить. Чем отличается рисунок от фигурки из пластилина или глины? Рисунок лежит на плоскости, а изображение из пластилина как бы "живет" в пространстве.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Его можно обойти и рассмотреть. Такое изображение называется скульптурой. Пройди по ссылке </w:t>
            </w:r>
            <w:hyperlink r:id="rId14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https://infourok.ru/prezentaciya-i-konspekt-uroka-hudozhnikskulptor-2017244.html</w:t>
              </w:r>
            </w:hyperlink>
          </w:p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 презентацию такого урока.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Ты увидишь, какие материалы использует скульптор? Слепи дома из пластилина птичку или зверька. Фото своих работ можно прислать на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15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19.05.2020.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13.30- 14.00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В мире книг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Книга Н.Некрасова "Дедушка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 зайцы"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домашней библиотеке можешь найти произведение Н.Некрасова "Дедушка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зайцы"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трывок из этого произведения можешь прочитать в Хрестоматии на с.126-129. Некрасов рассказывает о добром старике, который очень любит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животных, помогает им в трудное время, заботится о них. Дедушка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осуждает людей, которые жестоко обращаются с животными, истребляют их.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Природа-наш</w:t>
            </w:r>
            <w:proofErr w:type="spellEnd"/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общий дом. Мы должны заботиться и помогать тем, кто рядом с нами ждет помощи и поддержки.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те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ихотворения можешь найти, посмотрев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мульфильм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tgtFrame="_blank" w:history="1">
              <w:r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https://youtu.be/gYQFfh6uGrM</w:t>
              </w:r>
            </w:hyperlink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Можешь сделать рисунок к стихотворению.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3C1C8F" w:rsidTr="003C1C8F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20.05.2020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В.Лунин "Я видела чудо"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овторение. Проверь себя. Книги на лето.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интернета самостоятельно прочитай стихотворение "Я видела чудо"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месте с родителями разбери значение слов "оглобли" и "хомут".Какое чудо увидела девочка? Подумай и ответь, почему стихотворение заканчивается такими словами: "Счастливее не было этого дня"! Приходилось ли тебе видеть чудо? Расскажи. Для повторения изученных произведений выполни задания на с.137-138.Список произведений для чтения летом будет отправлен в группу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с.76-79. Фото письменных работ можно прислать на почту педагога </w:t>
            </w:r>
            <w:hyperlink r:id="rId17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20.05.2020.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Зеркальное отображение предметов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на с. 129-133.Выполни устно задания 1-5 на с. 129-131, задания 11, 12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133. В тетради выполни задание 6 на с.131, задание 8 на с. 132 и задание 14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с.133.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82-84. Фото письменных работ можно прислать на почту педагога </w:t>
            </w:r>
            <w:hyperlink r:id="rId18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20.05.2020.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3C1C8F" w:rsidRPr="00977519" w:rsidRDefault="003C1C8F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Пройди по ссылке</w:t>
            </w:r>
            <w:r w:rsidR="003C1C8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 w:rsidRPr="0097751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9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https://youtu.be/ZkW83_LjR3o</w:t>
              </w:r>
            </w:hyperlink>
          </w:p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посмотри видео, где проводятся различные эстафеты младших школьников вместе с родителями</w:t>
            </w:r>
            <w:proofErr w:type="gramStart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Их можно проводить между классами и отрядами в летнем лагере.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Удачи!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3C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Неизменяемые слова.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Поиск слов, отвечающих на заданные вопросы.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(250-240-4027)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с.167-169. Выполни устно упр.1 на с.167 и упр.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 5 на с. 168-169. В тетради выполни упр.2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с.167 и упр.4 на с. 168. Для закрепления изученного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с.51-54. Фото письменных работ можно прислать на почту педагога </w:t>
            </w:r>
            <w:hyperlink r:id="rId20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3C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20.05.2020.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3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Музыка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Введение в язык музыки знаковой системы.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Музыкальные знаки.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Файл прикреплен в АСУ РСО. Ты посмотришь представленную презентацию урока музыки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познакомишься с особыми музыкальными знаками, которые "спрятаны" в загадки.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Постарайся их запомнить.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Знакомство с другими музыкальными знаками ты продолжишь во 2 классе.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3C1C8F" w:rsidTr="003C1C8F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Ю.Коринец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"Волшебное письмо".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"Здравствуй, лето!"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прочитай стихи "Волшебное письмо" и "Здравствуй, лето!" по учебнику с.131-134. Как ты думаешь, о чем поэт Юрий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хотел рассказать миру? На каком языке можно написать письмо, чтобы оно было понятно всем жителям Земли без перевода? Найди ответ в тексте и прочитай. Напиши красками "письмо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мире для всех людей Земли. Прочитай самостоятельно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"Здравствуй, лето". Подготовь выразительное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 выполни задания на с.74-75. Фото письменных работ можно прислать на почту педагога </w:t>
            </w:r>
            <w:hyperlink r:id="rId21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21.05.2020.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Слова, которые пришли в русский язык из других языков.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 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с.169-171. Выполни устно упр.1,2 на с.169-170 и упр. 4, 5 на с. 170-171. В тетради выполни упр.3, 6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с.170-171. Для закрепления изученного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с.60-64. Фото письменных работ можно прислать на почту педагога </w:t>
            </w:r>
            <w:hyperlink r:id="rId22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21.05.2020.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Пройди по ссылке</w:t>
            </w:r>
            <w:r w:rsidR="003C1C8F" w:rsidRPr="003C1C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https://youtu.be/VJ7VIJklNJE</w:t>
              </w:r>
            </w:hyperlink>
          </w:p>
          <w:p w:rsidR="00977519" w:rsidRPr="003C1C8F" w:rsidRDefault="00977519" w:rsidP="003C1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видео. Я хочу познакомить тебя с одной девочкой Николь и ее хорошим другом </w:t>
            </w:r>
            <w:proofErr w:type="gramStart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ельфином. Ведь тебе, наверное, известно</w:t>
            </w:r>
            <w:proofErr w:type="gramStart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 что плавать умеют не только люди, но и некоторые животные. Это видео не оставит тебя равнодушным. </w:t>
            </w:r>
            <w:r w:rsidRPr="003C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Посмотри, как ведет себя дельфин рядом с девочкой.</w:t>
            </w:r>
            <w:r w:rsidR="003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 xml:space="preserve">Он чувствует рядом близкого друга. Приятного просмотра!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на с. 134-137.Выполни устно задания 1-4 на с.134-135, задания 5, 6 (1 и 2 ст.)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136. В тетради выполни задание 6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и 4 ст.), задание 8 на с.136 и задание 10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137.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85-87. Фото письменных работ можно прислать на почту педагога </w:t>
            </w:r>
            <w:hyperlink r:id="rId24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21.05.2020.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sz w:val="24"/>
                <w:szCs w:val="24"/>
              </w:rPr>
              <w:t>День Самарского знамени. Конкурс рисунков "Самарское знамя"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Пройди по ссылке </w:t>
            </w:r>
            <w:hyperlink r:id="rId25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https://infourok.ru/prezentaciya-let-samarskomu-znameni-1857553.html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познакомься с историей Самарского Знамени. Нарисуй Самарское знамя.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3C1C8F" w:rsidTr="003C1C8F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22.05.2020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3C1C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7519" w:rsidRPr="00977519" w:rsidTr="003C1C8F">
        <w:trPr>
          <w:trHeight w:val="5988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Окружающий мир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Ты-пешеход</w:t>
            </w:r>
            <w:proofErr w:type="spellEnd"/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. До свидания 1 класс!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C1C8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с.91-93. Прочитай текст о скором наступлении летних каникул. Вспомни правила поведения на дороге. Как нужно переходить дорогу? Куда посмотреть сначала? Как обозначается на дороге пешеходный переход? Как нужно вести себя на остановке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транспорта?Рассмотри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дорожные знаки на с.92.Исправь ошибки в названиях некоторых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ассмотри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 на с.93. Какие правила поведения нарушают дети? Расскажи родителям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правила нужно выполнять , находясь в общественных местах?</w:t>
            </w:r>
            <w:r w:rsidR="003C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Пусть летние каникулы принесут тебе только здоровье, радость и новых друзей!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с.88-89. Фото письменных работ можно прислать на почту педагога </w:t>
            </w:r>
            <w:hyperlink r:id="rId26" w:history="1">
              <w:r w:rsidR="003C1C8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22.05.2020.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Ось симметрии. Повторение.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7B5F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Конференция:</w:t>
            </w:r>
            <w:r w:rsidR="00E5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ZOOM.</w:t>
            </w:r>
            <w:r w:rsidR="00E5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250-240-4027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на с. 1138-142.Выполни устно задания 1-4 на </w:t>
            </w:r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с.138-139, задания 8, 9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140. В тетради выполни задание 11 на с.141, задания 13, 14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142. В Рабочей тетради выполни задания </w:t>
            </w:r>
            <w:proofErr w:type="gram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88-89, 91-92. Фото письменных работ можно прислать на почту педагога </w:t>
            </w:r>
            <w:hyperlink r:id="rId27" w:history="1">
              <w:r w:rsidR="00E57B5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(89991702080) 22.05.2020.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E57B5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Динамическая пауза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Игры с элементами ОРУ. Игра "День и ночь" или "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7B5F" w:rsidRDefault="003220E5" w:rsidP="00977519">
            <w:pPr>
              <w:spacing w:line="240" w:lineRule="auto"/>
            </w:pPr>
            <w:hyperlink r:id="rId28" w:tgtFrame="_blank" w:history="1">
              <w:r w:rsidR="00977519"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https://youtu.be/xvA51imvqJs</w:t>
              </w:r>
              <w:r w:rsidR="00977519" w:rsidRPr="00977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5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 ссылку и посмотри видео. Изучи правила игры. Можно поиграть с друзьями на игровой площадке или на природе.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7B5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Конференция: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 (250-240-4027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размещен в группе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 содержание урока по учебнику с.172-175. Выполни устно упр.2, 3 на с.172 и упр. 4 на с. 173. В тетради выполни упр.1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с.172. Для закрепления и повторения изученного материала за учебный год выполни задания в Р.т. </w:t>
            </w:r>
            <w:proofErr w:type="gram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с.65-68. Фото письменных работ можно прислать на почту педагога </w:t>
            </w:r>
            <w:hyperlink r:id="rId29" w:history="1">
              <w:r w:rsidR="00E57B5F" w:rsidRPr="00DA7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77519">
              <w:rPr>
                <w:rFonts w:ascii="Times New Roman" w:hAnsi="Times New Roman" w:cs="Times New Roman"/>
                <w:sz w:val="24"/>
                <w:szCs w:val="24"/>
              </w:rPr>
              <w:t xml:space="preserve"> (89991702080) 22.05.2020.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77519" w:rsidRPr="00977519" w:rsidTr="003C1C8F">
        <w:trPr>
          <w:trHeight w:val="252"/>
        </w:trPr>
        <w:tc>
          <w:tcPr>
            <w:tcW w:w="198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12.30 - 13.00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E57B5F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5F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(Ерёменко В.С.)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="00C27F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кие игры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Файл прикреплен в АСУ РСО.</w:t>
            </w:r>
            <w:r w:rsidR="00E5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 занятия. Постарайся выполнить представленные задания, соревнуясь в математических способностях с друзьями. Удачи!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77519" w:rsidRPr="00977519" w:rsidRDefault="00977519" w:rsidP="0097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143B" w:rsidRPr="00977519" w:rsidRDefault="009B143B" w:rsidP="0097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977519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21BE5"/>
    <w:rsid w:val="00287893"/>
    <w:rsid w:val="002A04D7"/>
    <w:rsid w:val="002D457A"/>
    <w:rsid w:val="00303B60"/>
    <w:rsid w:val="003220E5"/>
    <w:rsid w:val="00327F8F"/>
    <w:rsid w:val="003B65CA"/>
    <w:rsid w:val="003C1C8F"/>
    <w:rsid w:val="00440A2E"/>
    <w:rsid w:val="0044668F"/>
    <w:rsid w:val="00484C24"/>
    <w:rsid w:val="0049165D"/>
    <w:rsid w:val="004D282A"/>
    <w:rsid w:val="0058040D"/>
    <w:rsid w:val="00692AAF"/>
    <w:rsid w:val="006E2065"/>
    <w:rsid w:val="006E4BB1"/>
    <w:rsid w:val="007730AF"/>
    <w:rsid w:val="008622E8"/>
    <w:rsid w:val="00911E7D"/>
    <w:rsid w:val="00977519"/>
    <w:rsid w:val="009A0D75"/>
    <w:rsid w:val="009A3DE9"/>
    <w:rsid w:val="009B143B"/>
    <w:rsid w:val="009C4686"/>
    <w:rsid w:val="00A01AFB"/>
    <w:rsid w:val="00A1374C"/>
    <w:rsid w:val="00B95B0B"/>
    <w:rsid w:val="00BE606A"/>
    <w:rsid w:val="00C255C7"/>
    <w:rsid w:val="00C27F8E"/>
    <w:rsid w:val="00CF52C7"/>
    <w:rsid w:val="00D24702"/>
    <w:rsid w:val="00D2674D"/>
    <w:rsid w:val="00E36D81"/>
    <w:rsid w:val="00E57B5F"/>
    <w:rsid w:val="00E82EC2"/>
    <w:rsid w:val="00EB36DD"/>
    <w:rsid w:val="00EE7B15"/>
    <w:rsid w:val="00EF4F36"/>
    <w:rsid w:val="00EF56F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13" Type="http://schemas.openxmlformats.org/officeDocument/2006/relationships/hyperlink" Target="mailto:eremenkovalya@mail.ru" TargetMode="External"/><Relationship Id="rId18" Type="http://schemas.openxmlformats.org/officeDocument/2006/relationships/hyperlink" Target="mailto:eremenkovalya@mail.ru" TargetMode="External"/><Relationship Id="rId26" Type="http://schemas.openxmlformats.org/officeDocument/2006/relationships/hyperlink" Target="mailto:eremenkovaly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emenkovalya@mail.ru" TargetMode="External"/><Relationship Id="rId7" Type="http://schemas.openxmlformats.org/officeDocument/2006/relationships/hyperlink" Target="https://youtu.be/FvFOo9kwrTE" TargetMode="External"/><Relationship Id="rId12" Type="http://schemas.openxmlformats.org/officeDocument/2006/relationships/hyperlink" Target="https://youtu.be/Cd0wSw179Hs" TargetMode="External"/><Relationship Id="rId17" Type="http://schemas.openxmlformats.org/officeDocument/2006/relationships/hyperlink" Target="mailto:eremenkovalya@mail.ru" TargetMode="External"/><Relationship Id="rId25" Type="http://schemas.openxmlformats.org/officeDocument/2006/relationships/hyperlink" Target="https://infourok.ru/prezentaciya-let-samarskomu-znameni-18575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YQFfh6uGrM" TargetMode="External"/><Relationship Id="rId20" Type="http://schemas.openxmlformats.org/officeDocument/2006/relationships/hyperlink" Target="mailto:eremenkovalya@mail.ru" TargetMode="External"/><Relationship Id="rId29" Type="http://schemas.openxmlformats.org/officeDocument/2006/relationships/hyperlink" Target="mailto:eremenkovaly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emenkovalya@mail.ru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mailto:eremenkovalya@mail.ru" TargetMode="External"/><Relationship Id="rId5" Type="http://schemas.openxmlformats.org/officeDocument/2006/relationships/hyperlink" Target="mailto:eremenkovalya@mail.ru" TargetMode="External"/><Relationship Id="rId15" Type="http://schemas.openxmlformats.org/officeDocument/2006/relationships/hyperlink" Target="mailto:eremenkovalya@mail.ru" TargetMode="External"/><Relationship Id="rId23" Type="http://schemas.openxmlformats.org/officeDocument/2006/relationships/hyperlink" Target="https://youtu.be/VJ7VIJklNJE" TargetMode="External"/><Relationship Id="rId28" Type="http://schemas.openxmlformats.org/officeDocument/2006/relationships/hyperlink" Target="https://youtu.be/xvA51imvqJs" TargetMode="Externa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https://youtu.be/ZkW83_LjR3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6o04gvie8k" TargetMode="External"/><Relationship Id="rId14" Type="http://schemas.openxmlformats.org/officeDocument/2006/relationships/hyperlink" Target="https://infourok.ru/prezentaciya-i-konspekt-uroka-hudozhnikskulptor-2017244.html" TargetMode="External"/><Relationship Id="rId22" Type="http://schemas.openxmlformats.org/officeDocument/2006/relationships/hyperlink" Target="mailto:eremenkovalya@mail.ru" TargetMode="External"/><Relationship Id="rId27" Type="http://schemas.openxmlformats.org/officeDocument/2006/relationships/hyperlink" Target="mailto:eremenkovalya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dcterms:created xsi:type="dcterms:W3CDTF">2020-04-30T16:02:00Z</dcterms:created>
  <dcterms:modified xsi:type="dcterms:W3CDTF">2020-05-17T05:16:00Z</dcterms:modified>
</cp:coreProperties>
</file>